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B9" w:rsidRPr="009711B9" w:rsidRDefault="009711B9" w:rsidP="009711B9">
      <w:pPr>
        <w:ind w:left="-426"/>
        <w:jc w:val="center"/>
        <w:rPr>
          <w:b/>
        </w:rPr>
      </w:pPr>
      <w:r w:rsidRPr="009711B9">
        <w:rPr>
          <w:b/>
        </w:rPr>
        <w:t>Конкурси “</w:t>
      </w:r>
      <w:r w:rsidR="00516B64" w:rsidRPr="009711B9">
        <w:rPr>
          <w:b/>
        </w:rPr>
        <w:t>ГОРИЗОНТ</w:t>
      </w:r>
      <w:r w:rsidRPr="009711B9">
        <w:rPr>
          <w:b/>
        </w:rPr>
        <w:t xml:space="preserve"> 2020” на 2018-2020 роки</w:t>
      </w:r>
    </w:p>
    <w:p w:rsidR="009711B9" w:rsidRPr="009711B9" w:rsidRDefault="009711B9" w:rsidP="009711B9">
      <w:pPr>
        <w:ind w:left="-426"/>
        <w:jc w:val="both"/>
        <w:rPr>
          <w:b/>
        </w:rPr>
      </w:pPr>
    </w:p>
    <w:p w:rsidR="009711B9" w:rsidRPr="009711B9" w:rsidRDefault="009711B9" w:rsidP="009711B9">
      <w:pPr>
        <w:ind w:left="-426" w:firstLine="567"/>
        <w:jc w:val="both"/>
      </w:pPr>
      <w:proofErr w:type="spellStart"/>
      <w:r w:rsidRPr="009711B9">
        <w:t>“Горизонт</w:t>
      </w:r>
      <w:proofErr w:type="spellEnd"/>
      <w:r w:rsidRPr="009711B9">
        <w:t xml:space="preserve"> 2020” – це найбільша програма з досліджень та інновацій, яка є </w:t>
      </w:r>
      <w:proofErr w:type="spellStart"/>
      <w:r w:rsidRPr="009711B9">
        <w:t>“відкритою</w:t>
      </w:r>
      <w:proofErr w:type="spellEnd"/>
      <w:r w:rsidRPr="009711B9">
        <w:t xml:space="preserve"> для </w:t>
      </w:r>
      <w:proofErr w:type="spellStart"/>
      <w:r w:rsidRPr="009711B9">
        <w:t>світу”</w:t>
      </w:r>
      <w:proofErr w:type="spellEnd"/>
      <w:r w:rsidRPr="009711B9">
        <w:t xml:space="preserve">. Це означає, що дослідники, університети, науково-дослідні організації, компанії та неурядові організації з усього світу можуть подати заявку на участь у конкурсах. Розпочаті сьогодні конкурси – це значні інвестиції у розмірі 30 мільярдів євро. Що є надзвичайним приводом для наукових громад та новаторів скористатись можливостями наданими програмою </w:t>
      </w:r>
      <w:proofErr w:type="spellStart"/>
      <w:r w:rsidRPr="009711B9">
        <w:t>“Горизонт</w:t>
      </w:r>
      <w:proofErr w:type="spellEnd"/>
      <w:r w:rsidRPr="009711B9">
        <w:t xml:space="preserve"> 2020”, співпрацюючи з партнерами з країн ЄС, країн, що є асоційованими до </w:t>
      </w:r>
      <w:proofErr w:type="spellStart"/>
      <w:r w:rsidRPr="009711B9">
        <w:t>“Горизонт</w:t>
      </w:r>
      <w:proofErr w:type="spellEnd"/>
      <w:r w:rsidRPr="009711B9">
        <w:t xml:space="preserve"> 2020” та інших країн у сферах, що становлять спільний інтерес.</w:t>
      </w:r>
    </w:p>
    <w:p w:rsidR="009711B9" w:rsidRPr="009711B9" w:rsidRDefault="009711B9" w:rsidP="009711B9">
      <w:pPr>
        <w:ind w:left="-426" w:firstLine="567"/>
        <w:jc w:val="both"/>
      </w:pPr>
      <w:r w:rsidRPr="009711B9">
        <w:t>Робоча програма 2018-2020 демонструє важливість міжнародного співробітництво у галузі досліджень та інновацій. Тридцять флагманських ініціатив з окремими країнами, бюджетом більше 1 мільярда євро, включено до Робочої програми.</w:t>
      </w:r>
    </w:p>
    <w:p w:rsidR="009711B9" w:rsidRDefault="009711B9" w:rsidP="009711B9">
      <w:pPr>
        <w:ind w:left="-426"/>
        <w:jc w:val="both"/>
      </w:pPr>
      <w:r w:rsidRPr="009711B9">
        <w:t>Конкурси Робочої програми 2018-2020 за посиланням</w:t>
      </w:r>
      <w:r>
        <w:t xml:space="preserve"> </w:t>
      </w:r>
      <w:r w:rsidRPr="009711B9">
        <w:t>(</w:t>
      </w:r>
      <w:proofErr w:type="spellStart"/>
      <w:r w:rsidRPr="009711B9">
        <w:t>Funding</w:t>
      </w:r>
      <w:proofErr w:type="spellEnd"/>
      <w:r w:rsidRPr="009711B9">
        <w:t xml:space="preserve"> </w:t>
      </w:r>
      <w:proofErr w:type="spellStart"/>
      <w:r w:rsidRPr="009711B9">
        <w:t>Opportunities</w:t>
      </w:r>
      <w:proofErr w:type="spellEnd"/>
      <w:r w:rsidRPr="009711B9">
        <w:t xml:space="preserve">, </w:t>
      </w:r>
      <w:proofErr w:type="spellStart"/>
      <w:r w:rsidRPr="009711B9">
        <w:t>latest</w:t>
      </w:r>
      <w:proofErr w:type="spellEnd"/>
      <w:r w:rsidRPr="009711B9">
        <w:t xml:space="preserve"> </w:t>
      </w:r>
      <w:proofErr w:type="spellStart"/>
      <w:r w:rsidRPr="009711B9">
        <w:t>Horizon</w:t>
      </w:r>
      <w:proofErr w:type="spellEnd"/>
      <w:r w:rsidRPr="009711B9">
        <w:t xml:space="preserve"> 2020 </w:t>
      </w:r>
      <w:proofErr w:type="spellStart"/>
      <w:r w:rsidRPr="009711B9">
        <w:t>calls</w:t>
      </w:r>
      <w:proofErr w:type="spellEnd"/>
      <w:r w:rsidRPr="009711B9">
        <w:t xml:space="preserve"> </w:t>
      </w:r>
      <w:proofErr w:type="spellStart"/>
      <w:r w:rsidRPr="009711B9">
        <w:t>for</w:t>
      </w:r>
      <w:proofErr w:type="spellEnd"/>
      <w:r w:rsidRPr="009711B9">
        <w:t xml:space="preserve"> </w:t>
      </w:r>
      <w:proofErr w:type="spellStart"/>
      <w:r w:rsidRPr="009711B9">
        <w:t>proposals</w:t>
      </w:r>
      <w:proofErr w:type="spellEnd"/>
      <w:r w:rsidRPr="009711B9">
        <w:t>):</w:t>
      </w:r>
      <w:r>
        <w:t xml:space="preserve"> </w:t>
      </w:r>
      <w:hyperlink r:id="rId4" w:history="1">
        <w:r w:rsidRPr="009711B9">
          <w:rPr>
            <w:rStyle w:val="af3"/>
          </w:rPr>
          <w:t>http://ec.europa.eu/research/participants/portal/desktop/en/home.html</w:t>
        </w:r>
      </w:hyperlink>
    </w:p>
    <w:p w:rsidR="00001F56" w:rsidRPr="009711B9" w:rsidRDefault="00001F56" w:rsidP="009711B9">
      <w:pPr>
        <w:ind w:left="-426"/>
        <w:jc w:val="both"/>
      </w:pPr>
    </w:p>
    <w:p w:rsidR="009711B9" w:rsidRPr="009711B9" w:rsidRDefault="009711B9" w:rsidP="009711B9">
      <w:pPr>
        <w:ind w:left="-426"/>
        <w:jc w:val="right"/>
        <w:rPr>
          <w:i/>
        </w:rPr>
      </w:pPr>
      <w:proofErr w:type="spellStart"/>
      <w:r w:rsidRPr="009711B9">
        <w:rPr>
          <w:i/>
        </w:rPr>
        <w:t>Підготовано</w:t>
      </w:r>
      <w:proofErr w:type="spellEnd"/>
      <w:r w:rsidRPr="009711B9">
        <w:rPr>
          <w:i/>
        </w:rPr>
        <w:t xml:space="preserve"> за матеріалами </w:t>
      </w:r>
      <w:r>
        <w:rPr>
          <w:i/>
        </w:rPr>
        <w:t xml:space="preserve">сайту </w:t>
      </w:r>
      <w:r w:rsidRPr="009711B9">
        <w:rPr>
          <w:i/>
        </w:rPr>
        <w:t>http://h2020.com.ua</w:t>
      </w:r>
    </w:p>
    <w:p w:rsidR="009711B9" w:rsidRPr="009711B9" w:rsidRDefault="009711B9" w:rsidP="009711B9">
      <w:pPr>
        <w:ind w:left="-426"/>
        <w:jc w:val="both"/>
      </w:pPr>
    </w:p>
    <w:p w:rsidR="009711B9" w:rsidRPr="009711B9" w:rsidRDefault="009711B9" w:rsidP="009711B9">
      <w:pPr>
        <w:ind w:left="-426"/>
        <w:jc w:val="both"/>
        <w:rPr>
          <w:b/>
        </w:rPr>
      </w:pPr>
      <w:r w:rsidRPr="009711B9">
        <w:rPr>
          <w:b/>
        </w:rPr>
        <w:t xml:space="preserve">Координатори: </w:t>
      </w:r>
    </w:p>
    <w:p w:rsidR="009711B9" w:rsidRDefault="009711B9" w:rsidP="009711B9">
      <w:pPr>
        <w:ind w:left="-426"/>
        <w:jc w:val="both"/>
      </w:pPr>
      <w:proofErr w:type="spellStart"/>
      <w:r w:rsidRPr="009711B9">
        <w:t>Вячеслав</w:t>
      </w:r>
      <w:proofErr w:type="spellEnd"/>
      <w:r w:rsidRPr="009711B9">
        <w:t xml:space="preserve"> Михайлович Мухін, начальник інформацій</w:t>
      </w:r>
      <w:r>
        <w:t xml:space="preserve">но-аналітичного відділу КНУБА – </w:t>
      </w:r>
    </w:p>
    <w:p w:rsidR="009711B9" w:rsidRPr="009711B9" w:rsidRDefault="009711B9" w:rsidP="009711B9">
      <w:pPr>
        <w:ind w:left="-426"/>
        <w:jc w:val="both"/>
      </w:pPr>
      <w:r w:rsidRPr="009711B9">
        <w:t>e-</w:t>
      </w:r>
      <w:proofErr w:type="spellStart"/>
      <w:r w:rsidRPr="009711B9">
        <w:t>mail</w:t>
      </w:r>
      <w:proofErr w:type="spellEnd"/>
      <w:r w:rsidRPr="009711B9">
        <w:t>: </w:t>
      </w:r>
      <w:hyperlink r:id="rId5" w:history="1">
        <w:r w:rsidRPr="009711B9">
          <w:rPr>
            <w:rStyle w:val="af3"/>
          </w:rPr>
          <w:t>iaviddil_knuba@ukr.net</w:t>
        </w:r>
      </w:hyperlink>
    </w:p>
    <w:p w:rsidR="009711B9" w:rsidRDefault="009711B9" w:rsidP="009711B9">
      <w:pPr>
        <w:ind w:left="-426"/>
        <w:jc w:val="both"/>
      </w:pPr>
      <w:r w:rsidRPr="009711B9">
        <w:t xml:space="preserve">Анна Дмитрівна </w:t>
      </w:r>
      <w:proofErr w:type="spellStart"/>
      <w:r w:rsidRPr="009711B9">
        <w:t>Гег</w:t>
      </w:r>
      <w:bookmarkStart w:id="0" w:name="_GoBack"/>
      <w:bookmarkEnd w:id="0"/>
      <w:r w:rsidRPr="009711B9">
        <w:t>ер</w:t>
      </w:r>
      <w:proofErr w:type="spellEnd"/>
      <w:r w:rsidRPr="009711B9">
        <w:t>, завідувач сектору міжнарод</w:t>
      </w:r>
      <w:r>
        <w:t>них проектів та програм КНУБА –</w:t>
      </w:r>
    </w:p>
    <w:p w:rsidR="009711B9" w:rsidRPr="009711B9" w:rsidRDefault="009711B9" w:rsidP="009711B9">
      <w:pPr>
        <w:ind w:left="-426"/>
        <w:jc w:val="both"/>
      </w:pPr>
      <w:r w:rsidRPr="009711B9">
        <w:t>e-</w:t>
      </w:r>
      <w:proofErr w:type="spellStart"/>
      <w:r w:rsidRPr="009711B9">
        <w:t>mail</w:t>
      </w:r>
      <w:proofErr w:type="spellEnd"/>
      <w:r w:rsidRPr="009711B9">
        <w:t>: </w:t>
      </w:r>
      <w:hyperlink r:id="rId6" w:history="1">
        <w:r w:rsidRPr="009711B9">
          <w:rPr>
            <w:rStyle w:val="af3"/>
          </w:rPr>
          <w:t>annageger@gmail.com</w:t>
        </w:r>
      </w:hyperlink>
    </w:p>
    <w:p w:rsidR="009711B9" w:rsidRPr="009711B9" w:rsidRDefault="009711B9" w:rsidP="009711B9">
      <w:pPr>
        <w:ind w:left="-426"/>
        <w:jc w:val="both"/>
      </w:pPr>
    </w:p>
    <w:sectPr w:rsidR="009711B9" w:rsidRPr="009711B9" w:rsidSect="00001F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9711B9"/>
    <w:rsid w:val="00001F56"/>
    <w:rsid w:val="0009414C"/>
    <w:rsid w:val="004A6196"/>
    <w:rsid w:val="004E3495"/>
    <w:rsid w:val="00516B64"/>
    <w:rsid w:val="00697B71"/>
    <w:rsid w:val="009711B9"/>
    <w:rsid w:val="00E6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ID"/>
    <w:qFormat/>
    <w:rsid w:val="00697B7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B71"/>
    <w:pPr>
      <w:keepNext/>
      <w:ind w:left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97B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97B71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B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7B7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7B71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697B71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ru-RU" w:eastAsia="en-US"/>
    </w:rPr>
  </w:style>
  <w:style w:type="paragraph" w:styleId="a4">
    <w:name w:val="Title"/>
    <w:basedOn w:val="a"/>
    <w:next w:val="a"/>
    <w:link w:val="a5"/>
    <w:qFormat/>
    <w:rsid w:val="00697B7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rsid w:val="00697B71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styleId="a6">
    <w:name w:val="Strong"/>
    <w:uiPriority w:val="22"/>
    <w:qFormat/>
    <w:rsid w:val="00697B71"/>
    <w:rPr>
      <w:b/>
      <w:bCs/>
    </w:rPr>
  </w:style>
  <w:style w:type="character" w:styleId="a7">
    <w:name w:val="Emphasis"/>
    <w:qFormat/>
    <w:rsid w:val="00697B71"/>
    <w:rPr>
      <w:rFonts w:cs="Times New Roman"/>
      <w:i/>
      <w:iCs/>
    </w:rPr>
  </w:style>
  <w:style w:type="paragraph" w:styleId="a8">
    <w:name w:val="No Spacing"/>
    <w:uiPriority w:val="1"/>
    <w:qFormat/>
    <w:rsid w:val="00697B7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697B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">
    <w:name w:val="теза2"/>
    <w:basedOn w:val="aa"/>
    <w:link w:val="22"/>
    <w:qFormat/>
    <w:rsid w:val="00697B71"/>
    <w:pPr>
      <w:spacing w:after="0" w:line="235" w:lineRule="auto"/>
      <w:ind w:left="0"/>
    </w:pPr>
    <w:rPr>
      <w:b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697B7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97B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теза2 Знак"/>
    <w:link w:val="21"/>
    <w:rsid w:val="00697B7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1">
    <w:name w:val="теза1"/>
    <w:basedOn w:val="aa"/>
    <w:link w:val="12"/>
    <w:qFormat/>
    <w:rsid w:val="00697B71"/>
    <w:pPr>
      <w:spacing w:after="0" w:line="232" w:lineRule="auto"/>
      <w:ind w:left="0"/>
      <w:jc w:val="both"/>
    </w:pPr>
    <w:rPr>
      <w:rFonts w:asciiTheme="minorHAnsi" w:eastAsiaTheme="minorHAnsi" w:hAnsiTheme="minorHAnsi" w:cstheme="minorBidi"/>
      <w:b/>
      <w:i/>
      <w:sz w:val="28"/>
      <w:szCs w:val="28"/>
      <w:lang w:eastAsia="en-US"/>
    </w:rPr>
  </w:style>
  <w:style w:type="character" w:customStyle="1" w:styleId="12">
    <w:name w:val="теза1 Знак"/>
    <w:link w:val="11"/>
    <w:locked/>
    <w:rsid w:val="00697B71"/>
    <w:rPr>
      <w:b/>
      <w:i/>
      <w:sz w:val="28"/>
      <w:szCs w:val="28"/>
    </w:rPr>
  </w:style>
  <w:style w:type="paragraph" w:customStyle="1" w:styleId="31">
    <w:name w:val="теза3"/>
    <w:basedOn w:val="a"/>
    <w:link w:val="32"/>
    <w:qFormat/>
    <w:rsid w:val="00697B71"/>
    <w:pPr>
      <w:spacing w:line="235" w:lineRule="auto"/>
      <w:ind w:firstLine="720"/>
      <w:jc w:val="both"/>
    </w:pPr>
    <w:rPr>
      <w:sz w:val="28"/>
      <w:szCs w:val="28"/>
    </w:rPr>
  </w:style>
  <w:style w:type="character" w:customStyle="1" w:styleId="32">
    <w:name w:val="теза3 Знак"/>
    <w:link w:val="31"/>
    <w:rsid w:val="00697B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Нормальный"/>
    <w:basedOn w:val="a"/>
    <w:link w:val="ad"/>
    <w:qFormat/>
    <w:rsid w:val="00697B71"/>
    <w:pPr>
      <w:widowControl w:val="0"/>
      <w:ind w:firstLine="709"/>
      <w:jc w:val="both"/>
    </w:pPr>
    <w:rPr>
      <w:rFonts w:eastAsia="Calibri"/>
      <w:kern w:val="28"/>
      <w:sz w:val="28"/>
      <w:szCs w:val="28"/>
    </w:rPr>
  </w:style>
  <w:style w:type="character" w:customStyle="1" w:styleId="ad">
    <w:name w:val="Нормальный Знак"/>
    <w:link w:val="ac"/>
    <w:rsid w:val="00697B71"/>
    <w:rPr>
      <w:rFonts w:ascii="Times New Roman" w:eastAsia="Calibri" w:hAnsi="Times New Roman" w:cs="Times New Roman"/>
      <w:kern w:val="28"/>
      <w:sz w:val="28"/>
      <w:szCs w:val="28"/>
    </w:rPr>
  </w:style>
  <w:style w:type="paragraph" w:customStyle="1" w:styleId="ae">
    <w:name w:val="Текст документа"/>
    <w:basedOn w:val="a"/>
    <w:link w:val="af"/>
    <w:qFormat/>
    <w:rsid w:val="00697B71"/>
    <w:pPr>
      <w:tabs>
        <w:tab w:val="center" w:pos="4678"/>
        <w:tab w:val="right" w:pos="9356"/>
      </w:tabs>
      <w:spacing w:line="360" w:lineRule="auto"/>
      <w:ind w:firstLine="720"/>
      <w:jc w:val="both"/>
    </w:pPr>
    <w:rPr>
      <w:rFonts w:eastAsia="Calibri"/>
      <w:sz w:val="28"/>
      <w:szCs w:val="22"/>
      <w:lang w:eastAsia="en-US"/>
    </w:rPr>
  </w:style>
  <w:style w:type="character" w:customStyle="1" w:styleId="af">
    <w:name w:val="Текст документа Знак"/>
    <w:link w:val="ae"/>
    <w:rsid w:val="00697B71"/>
    <w:rPr>
      <w:rFonts w:ascii="Times New Roman" w:eastAsia="Calibri" w:hAnsi="Times New Roman" w:cs="Times New Roman"/>
      <w:sz w:val="28"/>
    </w:rPr>
  </w:style>
  <w:style w:type="paragraph" w:customStyle="1" w:styleId="4Maintext-BMC">
    <w:name w:val="4. Main text-BMC"/>
    <w:basedOn w:val="a"/>
    <w:link w:val="4Maintext-BMC0"/>
    <w:qFormat/>
    <w:rsid w:val="00697B71"/>
    <w:pPr>
      <w:widowControl w:val="0"/>
      <w:ind w:firstLine="709"/>
      <w:contextualSpacing/>
      <w:jc w:val="both"/>
      <w:outlineLvl w:val="0"/>
    </w:pPr>
    <w:rPr>
      <w:bCs/>
      <w:kern w:val="32"/>
      <w:sz w:val="28"/>
      <w:szCs w:val="32"/>
      <w:lang w:val="en-US"/>
    </w:rPr>
  </w:style>
  <w:style w:type="character" w:customStyle="1" w:styleId="4Maintext-BMC0">
    <w:name w:val="4. Main text-BMC Знак"/>
    <w:link w:val="4Maintext-BMC"/>
    <w:rsid w:val="00697B71"/>
    <w:rPr>
      <w:rFonts w:ascii="Times New Roman" w:eastAsia="Times New Roman" w:hAnsi="Times New Roman" w:cs="Times New Roman"/>
      <w:bCs/>
      <w:kern w:val="32"/>
      <w:sz w:val="28"/>
      <w:szCs w:val="32"/>
      <w:lang w:val="en-US"/>
    </w:rPr>
  </w:style>
  <w:style w:type="paragraph" w:customStyle="1" w:styleId="af0">
    <w:name w:val="+тези"/>
    <w:basedOn w:val="a"/>
    <w:qFormat/>
    <w:rsid w:val="00697B71"/>
    <w:pPr>
      <w:ind w:firstLine="851"/>
      <w:jc w:val="both"/>
    </w:pPr>
    <w:rPr>
      <w:rFonts w:ascii="Arial" w:hAnsi="Arial"/>
      <w:sz w:val="26"/>
    </w:rPr>
  </w:style>
  <w:style w:type="character" w:customStyle="1" w:styleId="af1">
    <w:name w:val="+назва"/>
    <w:basedOn w:val="a0"/>
    <w:qFormat/>
    <w:rsid w:val="00697B71"/>
    <w:rPr>
      <w:rFonts w:ascii="Arial" w:hAnsi="Arial"/>
      <w:b/>
      <w:bCs/>
      <w:sz w:val="26"/>
    </w:rPr>
  </w:style>
  <w:style w:type="character" w:customStyle="1" w:styleId="af2">
    <w:name w:val="+автор/організація"/>
    <w:basedOn w:val="a0"/>
    <w:qFormat/>
    <w:rsid w:val="00697B71"/>
    <w:rPr>
      <w:rFonts w:ascii="Arial" w:hAnsi="Arial"/>
      <w:b/>
      <w:bCs/>
      <w:i/>
      <w:iCs/>
      <w:sz w:val="26"/>
    </w:rPr>
  </w:style>
  <w:style w:type="paragraph" w:customStyle="1" w:styleId="mh-meta">
    <w:name w:val="mh-meta"/>
    <w:basedOn w:val="a"/>
    <w:rsid w:val="009711B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entry-meta-date">
    <w:name w:val="entry-meta-date"/>
    <w:basedOn w:val="a0"/>
    <w:rsid w:val="009711B9"/>
  </w:style>
  <w:style w:type="character" w:styleId="af3">
    <w:name w:val="Hyperlink"/>
    <w:basedOn w:val="a0"/>
    <w:uiPriority w:val="99"/>
    <w:unhideWhenUsed/>
    <w:rsid w:val="009711B9"/>
    <w:rPr>
      <w:color w:val="0000FF"/>
      <w:u w:val="single"/>
    </w:rPr>
  </w:style>
  <w:style w:type="character" w:customStyle="1" w:styleId="entry-meta-categories">
    <w:name w:val="entry-meta-categories"/>
    <w:basedOn w:val="a0"/>
    <w:rsid w:val="009711B9"/>
  </w:style>
  <w:style w:type="character" w:customStyle="1" w:styleId="entry-meta-comments">
    <w:name w:val="entry-meta-comments"/>
    <w:basedOn w:val="a0"/>
    <w:rsid w:val="009711B9"/>
  </w:style>
  <w:style w:type="paragraph" w:styleId="af4">
    <w:name w:val="Normal (Web)"/>
    <w:basedOn w:val="a"/>
    <w:uiPriority w:val="99"/>
    <w:semiHidden/>
    <w:unhideWhenUsed/>
    <w:rsid w:val="009711B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5">
    <w:name w:val="Balloon Text"/>
    <w:basedOn w:val="a"/>
    <w:link w:val="af6"/>
    <w:uiPriority w:val="99"/>
    <w:semiHidden/>
    <w:unhideWhenUsed/>
    <w:rsid w:val="009711B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11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geger@gmail.com" TargetMode="External"/><Relationship Id="rId5" Type="http://schemas.openxmlformats.org/officeDocument/2006/relationships/hyperlink" Target="mailto:iaviddil_knuba@ukr.net" TargetMode="External"/><Relationship Id="rId4" Type="http://schemas.openxmlformats.org/officeDocument/2006/relationships/hyperlink" Target="http://ec.europa.eu/research/participants/portal/desktop/en/ho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966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2017-12-29T08:43:00Z</dcterms:created>
  <dcterms:modified xsi:type="dcterms:W3CDTF">2017-12-29T09:33:00Z</dcterms:modified>
</cp:coreProperties>
</file>