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7F" w:rsidRDefault="00C7747F" w:rsidP="009902A7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C7747F" w:rsidRDefault="00C7747F" w:rsidP="009902A7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КИЇВСЬКИЙ НАЦІОНАЛЬНИЙ УНІВЕРСИТЕТ</w:t>
      </w:r>
    </w:p>
    <w:p w:rsidR="00C7747F" w:rsidRPr="00C7747F" w:rsidRDefault="00C7747F" w:rsidP="009902A7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БУДІВНИЦТВА І АРХІТЕКТУРИ</w:t>
      </w:r>
    </w:p>
    <w:p w:rsidR="00C7747F" w:rsidRDefault="00C7747F" w:rsidP="009902A7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747F" w:rsidRDefault="00C7747F" w:rsidP="009902A7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747F" w:rsidRDefault="00C7747F" w:rsidP="009902A7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747F" w:rsidRDefault="00C7747F" w:rsidP="009902A7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747F" w:rsidRDefault="00C7747F" w:rsidP="009902A7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747F" w:rsidRDefault="00C7747F" w:rsidP="009902A7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747F" w:rsidRDefault="00C7747F" w:rsidP="009902A7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747F" w:rsidRDefault="00C7747F" w:rsidP="009902A7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747F" w:rsidRDefault="00C7747F" w:rsidP="00C7747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747F" w:rsidRPr="00C7747F" w:rsidRDefault="00C7747F" w:rsidP="00C7747F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7747F">
        <w:rPr>
          <w:rFonts w:ascii="Times New Roman" w:hAnsi="Times New Roman" w:cs="Times New Roman"/>
          <w:b/>
          <w:sz w:val="32"/>
          <w:szCs w:val="32"/>
          <w:lang w:val="uk-UA"/>
        </w:rPr>
        <w:t>ПОЛОЖЕННЯ</w:t>
      </w:r>
    </w:p>
    <w:p w:rsidR="00C7747F" w:rsidRPr="00C7747F" w:rsidRDefault="00C7747F" w:rsidP="00C7747F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7747F" w:rsidRPr="00C7747F" w:rsidRDefault="00C7747F" w:rsidP="00C7747F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7747F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порядок реалізації права на академічну мобільність </w:t>
      </w:r>
    </w:p>
    <w:p w:rsidR="00C7747F" w:rsidRPr="00C7747F" w:rsidRDefault="00C7747F" w:rsidP="00C7747F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7747F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учасниками освітнього процесу  </w:t>
      </w:r>
    </w:p>
    <w:p w:rsidR="00C7747F" w:rsidRPr="00C7747F" w:rsidRDefault="00C7747F" w:rsidP="00C7747F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7747F">
        <w:rPr>
          <w:rFonts w:ascii="Times New Roman" w:hAnsi="Times New Roman" w:cs="Times New Roman"/>
          <w:b/>
          <w:sz w:val="32"/>
          <w:szCs w:val="32"/>
          <w:lang w:val="uk-UA"/>
        </w:rPr>
        <w:t>Київського національного університету будівництва і архітектури</w:t>
      </w:r>
    </w:p>
    <w:p w:rsidR="00C7747F" w:rsidRDefault="00C7747F" w:rsidP="009902A7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747F" w:rsidRDefault="00C7747F" w:rsidP="009902A7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747F" w:rsidRDefault="00C7747F" w:rsidP="009902A7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747F" w:rsidRDefault="00C7747F" w:rsidP="009902A7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747F" w:rsidRDefault="00C7747F" w:rsidP="009902A7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747F" w:rsidRDefault="00C7747F" w:rsidP="009902A7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747F" w:rsidRDefault="00C7747F" w:rsidP="00C7747F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47F">
        <w:rPr>
          <w:rFonts w:ascii="Times New Roman" w:hAnsi="Times New Roman" w:cs="Times New Roman"/>
          <w:b/>
          <w:sz w:val="24"/>
          <w:szCs w:val="24"/>
          <w:lang w:val="uk-UA"/>
        </w:rPr>
        <w:t>ЗАТВЕРДЖЕНО</w:t>
      </w:r>
    </w:p>
    <w:p w:rsidR="00C7747F" w:rsidRDefault="00C7747F" w:rsidP="00C7747F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747F" w:rsidRDefault="00C7747F" w:rsidP="00C7747F">
      <w:pPr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747F">
        <w:rPr>
          <w:rFonts w:ascii="Times New Roman" w:hAnsi="Times New Roman" w:cs="Times New Roman"/>
          <w:sz w:val="24"/>
          <w:szCs w:val="24"/>
          <w:lang w:val="uk-UA"/>
        </w:rPr>
        <w:t>Вченою радою КНУБА</w:t>
      </w:r>
    </w:p>
    <w:p w:rsidR="00C7747F" w:rsidRDefault="000716AF" w:rsidP="00C7747F">
      <w:pPr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№ 28 від  29.11.</w:t>
      </w:r>
      <w:r w:rsidR="00C7747F">
        <w:rPr>
          <w:rFonts w:ascii="Times New Roman" w:hAnsi="Times New Roman" w:cs="Times New Roman"/>
          <w:sz w:val="24"/>
          <w:szCs w:val="24"/>
          <w:lang w:val="uk-UA"/>
        </w:rPr>
        <w:t>2019 р.</w:t>
      </w:r>
    </w:p>
    <w:p w:rsidR="00C7747F" w:rsidRDefault="00C7747F" w:rsidP="00C7747F">
      <w:pPr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7747F" w:rsidRDefault="00C7747F" w:rsidP="00C7747F">
      <w:pPr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Введено в дію наказом ректора</w:t>
      </w:r>
    </w:p>
    <w:p w:rsidR="00C7747F" w:rsidRPr="00C7747F" w:rsidRDefault="00087908" w:rsidP="00C7747F">
      <w:pPr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0716AF">
        <w:rPr>
          <w:rFonts w:ascii="Times New Roman" w:hAnsi="Times New Roman" w:cs="Times New Roman"/>
          <w:sz w:val="24"/>
          <w:szCs w:val="24"/>
          <w:lang w:val="uk-UA"/>
        </w:rPr>
        <w:t>від  04.12.</w:t>
      </w:r>
      <w:r w:rsidR="00C7747F">
        <w:rPr>
          <w:rFonts w:ascii="Times New Roman" w:hAnsi="Times New Roman" w:cs="Times New Roman"/>
          <w:sz w:val="24"/>
          <w:szCs w:val="24"/>
          <w:lang w:val="uk-UA"/>
        </w:rPr>
        <w:t xml:space="preserve">2019 р. № </w:t>
      </w:r>
      <w:r w:rsidR="000716AF">
        <w:rPr>
          <w:rFonts w:ascii="Times New Roman" w:hAnsi="Times New Roman" w:cs="Times New Roman"/>
          <w:sz w:val="24"/>
          <w:szCs w:val="24"/>
          <w:lang w:val="uk-UA"/>
        </w:rPr>
        <w:t>506</w:t>
      </w:r>
      <w:r w:rsidR="00C7747F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</w:p>
    <w:p w:rsidR="00C7747F" w:rsidRDefault="00C7747F" w:rsidP="009902A7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747F" w:rsidRDefault="00C7747F" w:rsidP="009902A7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747F" w:rsidRDefault="00C7747F" w:rsidP="009902A7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747F" w:rsidRDefault="00C7747F" w:rsidP="009902A7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747F" w:rsidRDefault="00C7747F" w:rsidP="009902A7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747F" w:rsidRDefault="00C7747F" w:rsidP="00C7747F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7747F" w:rsidRDefault="00C7747F" w:rsidP="00C7747F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7747F" w:rsidRDefault="00C7747F" w:rsidP="009902A7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747F" w:rsidRDefault="00C7747F" w:rsidP="009902A7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747F" w:rsidRDefault="00C7747F" w:rsidP="009902A7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747F" w:rsidRDefault="00C7747F" w:rsidP="00C7747F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Київ</w:t>
      </w:r>
    </w:p>
    <w:p w:rsidR="00D91AAA" w:rsidRDefault="00D91AAA" w:rsidP="00C7747F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2722A" w:rsidRPr="0042722A" w:rsidRDefault="0042722A" w:rsidP="00C7747F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2722A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ЗМІСТ</w:t>
      </w:r>
    </w:p>
    <w:p w:rsidR="0042722A" w:rsidRDefault="0042722A" w:rsidP="00C7747F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10EC" w:rsidRDefault="0042722A" w:rsidP="006910EC">
      <w:pPr>
        <w:pStyle w:val="a7"/>
        <w:numPr>
          <w:ilvl w:val="0"/>
          <w:numId w:val="20"/>
        </w:numPr>
        <w:ind w:left="0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CAB">
        <w:rPr>
          <w:rFonts w:ascii="Times New Roman" w:hAnsi="Times New Roman" w:cs="Times New Roman"/>
          <w:sz w:val="28"/>
          <w:szCs w:val="28"/>
          <w:lang w:val="uk-UA"/>
        </w:rPr>
        <w:t>ЗАГАЛЬНІ ПОЛОЖЕННЯ</w:t>
      </w:r>
      <w:r w:rsidR="003B2CAB" w:rsidRPr="003B2C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="006910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1A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910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2CAB" w:rsidRPr="003B2CA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6910EC" w:rsidRDefault="00040029" w:rsidP="006910EC">
      <w:pPr>
        <w:pStyle w:val="a7"/>
        <w:numPr>
          <w:ilvl w:val="0"/>
          <w:numId w:val="20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0EC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ОРГАНІЗАЦІЙНЕ ЗАБЕЗПЕЧЕННЯ </w:t>
      </w:r>
      <w:r w:rsidR="003B2CAB" w:rsidRPr="006910EC">
        <w:rPr>
          <w:rFonts w:ascii="Times New Roman" w:hAnsi="Times New Roman" w:cs="Times New Roman"/>
          <w:sz w:val="28"/>
          <w:szCs w:val="28"/>
          <w:lang w:val="uk-UA"/>
        </w:rPr>
        <w:t xml:space="preserve">АКАДЕМІЧНОЇ </w:t>
      </w:r>
      <w:r w:rsidRPr="006910EC">
        <w:rPr>
          <w:rFonts w:ascii="Times New Roman" w:hAnsi="Times New Roman" w:cs="Times New Roman"/>
          <w:sz w:val="28"/>
          <w:szCs w:val="28"/>
          <w:lang w:val="uk-UA"/>
        </w:rPr>
        <w:t>МОБІЛЬНОСТІ</w:t>
      </w:r>
      <w:r w:rsidR="003B2CAB" w:rsidRPr="006910E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910EC"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="003B2CAB" w:rsidRPr="006910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6910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3. </w:t>
      </w:r>
      <w:r w:rsidRPr="006910EC">
        <w:rPr>
          <w:rFonts w:ascii="Times New Roman" w:hAnsi="Times New Roman" w:cs="Times New Roman"/>
          <w:sz w:val="28"/>
          <w:szCs w:val="28"/>
          <w:lang w:val="uk-UA"/>
        </w:rPr>
        <w:t xml:space="preserve">ВИЗНАННЯ РЕЗУЛЬТАТІВ ПРОГРАМИ АКАДЕМІЧНОЇ МОБІЛЬНОСТІ </w:t>
      </w:r>
    </w:p>
    <w:p w:rsidR="006910EC" w:rsidRDefault="00040029" w:rsidP="006910EC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0EC">
        <w:rPr>
          <w:rFonts w:ascii="Times New Roman" w:hAnsi="Times New Roman" w:cs="Times New Roman"/>
          <w:sz w:val="28"/>
          <w:szCs w:val="28"/>
          <w:lang w:val="uk-UA"/>
        </w:rPr>
        <w:t>В УНІВЕРСИТЕТІ</w:t>
      </w:r>
      <w:r w:rsidR="006910EC" w:rsidRPr="006910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="006910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="006910EC" w:rsidRPr="006910E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B2CAB" w:rsidRPr="006910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="006910EC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6910EC">
        <w:rPr>
          <w:rFonts w:ascii="Times New Roman" w:hAnsi="Times New Roman" w:cs="Times New Roman"/>
          <w:sz w:val="28"/>
          <w:szCs w:val="28"/>
          <w:lang w:val="uk-UA"/>
        </w:rPr>
        <w:t>ПРАВА ТА ОБОВ</w:t>
      </w:r>
      <w:r w:rsidR="008C2DE3" w:rsidRPr="006910EC">
        <w:rPr>
          <w:rFonts w:ascii="Times New Roman" w:hAnsi="Times New Roman" w:cs="Times New Roman"/>
          <w:sz w:val="28"/>
          <w:szCs w:val="28"/>
          <w:lang w:val="uk-UA"/>
        </w:rPr>
        <w:t>’ЯЗКИ УЧАСНИКІВ АКАДЕМІЧНОЇ</w:t>
      </w:r>
      <w:r w:rsidR="006910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DE3" w:rsidRPr="006910EC">
        <w:rPr>
          <w:rFonts w:ascii="Times New Roman" w:hAnsi="Times New Roman" w:cs="Times New Roman"/>
          <w:sz w:val="28"/>
          <w:szCs w:val="28"/>
          <w:lang w:val="uk-UA"/>
        </w:rPr>
        <w:t xml:space="preserve">МОБІЛЬНОСТІ  ЗАКЛАДІВ ВИЩОЇ ОСВІТИ-ПАРТНЕРІВ, ЯКІ БЕРУТЬ УЧАСТЬ </w:t>
      </w:r>
      <w:r w:rsidR="008C2DE3">
        <w:rPr>
          <w:rFonts w:ascii="Times New Roman" w:hAnsi="Times New Roman" w:cs="Times New Roman"/>
          <w:sz w:val="28"/>
          <w:szCs w:val="28"/>
          <w:lang w:val="uk-UA"/>
        </w:rPr>
        <w:t>У ПРОГРАМАХ АКАДЕМІЧНОЇ МОБІЛЬНОСТІ</w:t>
      </w:r>
      <w:r w:rsidR="003B2C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6910E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91A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AC7644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6910EC" w:rsidRDefault="006910EC" w:rsidP="006910EC">
      <w:pPr>
        <w:pStyle w:val="a7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8C2DE3">
        <w:rPr>
          <w:rFonts w:ascii="Times New Roman" w:hAnsi="Times New Roman" w:cs="Times New Roman"/>
          <w:sz w:val="28"/>
          <w:szCs w:val="28"/>
          <w:lang w:val="uk-UA"/>
        </w:rPr>
        <w:t>ПОРЯДОК ЗВІТУВАННЯ ТА ОФОРМЛЕННЯ ДОКУМЕНТІВ</w:t>
      </w:r>
      <w:r w:rsidR="008C2D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910EC" w:rsidRDefault="008C2DE3" w:rsidP="006910EC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2DE3">
        <w:rPr>
          <w:rFonts w:ascii="Times New Roman" w:hAnsi="Times New Roman" w:cs="Times New Roman"/>
          <w:sz w:val="28"/>
          <w:szCs w:val="28"/>
          <w:lang w:val="uk-UA"/>
        </w:rPr>
        <w:t>ЗА РЕЗУЛЬТАТАМИ ПРОГРАМИ АКАДЕМІЧНОЇ МОБІЛЬНОСТІ</w:t>
      </w:r>
      <w:r w:rsidR="003B2CA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910E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91AA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910E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2CAB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040029" w:rsidRDefault="006910EC" w:rsidP="006910EC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8C2DE3">
        <w:rPr>
          <w:rFonts w:ascii="Times New Roman" w:hAnsi="Times New Roman" w:cs="Times New Roman"/>
          <w:sz w:val="28"/>
          <w:szCs w:val="28"/>
          <w:lang w:val="uk-UA"/>
        </w:rPr>
        <w:t>ОРГАНІЗАЦІЙНЕ ЗАБЕЗПЕЧЕННЯ АКАДЕМІЧНОЇ МОБІЛЬНОСТІ ДЛЯ ОСІБ, ЩО ЗДОБУВАЮТЬ НАУКОВУ СТУПІНЬ ДОКТОРА НАУК, НАУКОВО-ПЕДАГОГІЧНИХ, НАУКОВИХ І ПЕДАГОГІЧНИХ ПРАЦІВНИКІВ ТА ІНШИТХ УЧАСНИКІВ</w:t>
      </w:r>
      <w:r w:rsidR="003B2C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91A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C6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644">
        <w:rPr>
          <w:rFonts w:ascii="Times New Roman" w:hAnsi="Times New Roman" w:cs="Times New Roman"/>
          <w:sz w:val="28"/>
          <w:szCs w:val="28"/>
          <w:lang w:val="uk-UA"/>
        </w:rPr>
        <w:t xml:space="preserve">  9</w:t>
      </w:r>
    </w:p>
    <w:p w:rsidR="00CC6D9A" w:rsidRDefault="00D50050" w:rsidP="00CC6D9A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ДОДАТКИ</w:t>
      </w:r>
    </w:p>
    <w:p w:rsidR="00DA1768" w:rsidRDefault="00CC6D9A" w:rsidP="00BE1274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50050">
        <w:rPr>
          <w:rFonts w:ascii="Times New Roman" w:hAnsi="Times New Roman" w:cs="Times New Roman"/>
          <w:sz w:val="28"/>
          <w:szCs w:val="28"/>
          <w:lang w:val="uk-UA"/>
        </w:rPr>
        <w:t xml:space="preserve">Додаток 1.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Договір </w:t>
      </w:r>
      <w:r w:rsidRPr="00CC6D9A">
        <w:rPr>
          <w:rFonts w:ascii="Times New Roman" w:hAnsi="Times New Roman" w:cs="Times New Roman"/>
          <w:sz w:val="28"/>
          <w:szCs w:val="28"/>
          <w:lang w:val="uk-UA"/>
        </w:rPr>
        <w:t>про участь за програмою академічної мобільності</w:t>
      </w:r>
      <w:r w:rsidR="00DA1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784B" w:rsidRPr="00BE1274" w:rsidRDefault="00DA1768" w:rsidP="00BE1274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(співробітники)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11</w:t>
      </w:r>
    </w:p>
    <w:p w:rsidR="00BE1274" w:rsidRDefault="00CF784B" w:rsidP="006910EC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E1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Додаток 2.  Графік замін</w:t>
      </w:r>
      <w:r w:rsidR="00D50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17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7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7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7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7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7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7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76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176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733DAB">
        <w:rPr>
          <w:rFonts w:ascii="Times New Roman" w:hAnsi="Times New Roman" w:cs="Times New Roman"/>
          <w:sz w:val="28"/>
          <w:szCs w:val="28"/>
          <w:lang w:val="uk-UA"/>
        </w:rPr>
        <w:t>13</w:t>
      </w:r>
    </w:p>
    <w:p w:rsidR="00D5167A" w:rsidRPr="00D5167A" w:rsidRDefault="00BE1274" w:rsidP="00D5167A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Додаток 3.  Звіт за результатами відрядження  (співробітники)</w:t>
      </w:r>
      <w:r w:rsidR="00733D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14</w:t>
      </w:r>
    </w:p>
    <w:p w:rsidR="00733DAB" w:rsidRDefault="00733DAB" w:rsidP="00733DAB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Додаток 4.   Договір </w:t>
      </w:r>
      <w:r w:rsidRPr="00CC6D9A">
        <w:rPr>
          <w:rFonts w:ascii="Times New Roman" w:hAnsi="Times New Roman" w:cs="Times New Roman"/>
          <w:sz w:val="28"/>
          <w:szCs w:val="28"/>
          <w:lang w:val="uk-UA"/>
        </w:rPr>
        <w:t>про участь за програмою академічної мобільності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6CDF" w:rsidRDefault="00733DAB" w:rsidP="00CB6CDF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(здобувачі освіти)</w:t>
      </w:r>
      <w:r w:rsidR="00D5167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15</w:t>
      </w:r>
    </w:p>
    <w:p w:rsidR="00CB6CDF" w:rsidRPr="00CB6CDF" w:rsidRDefault="00CB6CDF" w:rsidP="00CB6CDF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Додаток 5.  </w:t>
      </w:r>
      <w:r w:rsidRPr="00CB6CDF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Індивідуальний навчальний план учасника </w:t>
      </w:r>
    </w:p>
    <w:p w:rsidR="00CB6CDF" w:rsidRDefault="00CB6CDF" w:rsidP="00CB6CDF">
      <w:pPr>
        <w:pStyle w:val="a7"/>
        <w:ind w:lef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B6CDF">
        <w:rPr>
          <w:rFonts w:ascii="Times New Roman" w:hAnsi="Times New Roman" w:cs="Times New Roman"/>
          <w:sz w:val="28"/>
          <w:szCs w:val="28"/>
          <w:lang w:val="uk-UA"/>
        </w:rPr>
        <w:t>академічної мобільності</w:t>
      </w:r>
      <w:r w:rsidRPr="00DC69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4971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="00497172" w:rsidRPr="00C4311D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C431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</w:t>
      </w:r>
    </w:p>
    <w:p w:rsidR="00CB6CDF" w:rsidRPr="00CB6CDF" w:rsidRDefault="00CB6CDF" w:rsidP="00CB6CDF">
      <w:pPr>
        <w:pStyle w:val="a7"/>
        <w:ind w:left="-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71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4971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B6CDF">
        <w:rPr>
          <w:rFonts w:ascii="Times New Roman" w:hAnsi="Times New Roman" w:cs="Times New Roman"/>
          <w:sz w:val="28"/>
          <w:szCs w:val="28"/>
          <w:lang w:val="uk-UA"/>
        </w:rPr>
        <w:t>Додаток 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Звіт/ </w:t>
      </w:r>
      <w:r>
        <w:rPr>
          <w:rFonts w:ascii="Times New Roman" w:hAnsi="Times New Roman" w:cs="Times New Roman"/>
          <w:sz w:val="28"/>
          <w:szCs w:val="28"/>
          <w:lang w:val="en-US"/>
        </w:rPr>
        <w:t>Report</w:t>
      </w:r>
      <w:r w:rsidRPr="004971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проходження навчання</w:t>
      </w:r>
      <w:r w:rsidRPr="00CB6CDF">
        <w:rPr>
          <w:rFonts w:ascii="Times New Roman" w:hAnsi="Times New Roman"/>
          <w:lang w:val="uk-UA"/>
        </w:rPr>
        <w:t>/</w:t>
      </w:r>
      <w:r w:rsidRPr="00CB6CDF">
        <w:rPr>
          <w:rFonts w:ascii="Times New Roman" w:hAnsi="Times New Roman" w:cs="Times New Roman"/>
          <w:sz w:val="28"/>
          <w:szCs w:val="28"/>
          <w:lang w:val="uk-UA"/>
        </w:rPr>
        <w:t>стажування</w:t>
      </w:r>
      <w:r w:rsidR="0049717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18</w:t>
      </w:r>
    </w:p>
    <w:p w:rsidR="00CB6CDF" w:rsidRPr="00CB6CDF" w:rsidRDefault="00CB6CDF" w:rsidP="00CB6CDF">
      <w:pPr>
        <w:pStyle w:val="a7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6CDF" w:rsidRPr="00CB6CDF" w:rsidRDefault="00D5167A" w:rsidP="00733DAB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CD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50050" w:rsidRPr="008C2DE3" w:rsidRDefault="00CB6CDF" w:rsidP="00CB6CDF">
      <w:pPr>
        <w:pStyle w:val="a7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5167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167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167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167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167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</w:t>
      </w:r>
      <w:r w:rsidR="00D5167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5167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167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167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167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167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167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</w:t>
      </w:r>
      <w:r w:rsidR="00733DA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00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:rsidR="00040029" w:rsidRPr="008C2DE3" w:rsidRDefault="00040029" w:rsidP="000400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0029" w:rsidRPr="009902A7" w:rsidRDefault="00040029" w:rsidP="0004002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0029" w:rsidRPr="00F10930" w:rsidRDefault="00040029" w:rsidP="000400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0029" w:rsidRDefault="00040029" w:rsidP="000400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0029" w:rsidRDefault="00040029" w:rsidP="00040029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722A" w:rsidRDefault="0042722A" w:rsidP="00C7747F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2722A" w:rsidRDefault="0042722A" w:rsidP="00C7747F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2722A" w:rsidRDefault="0042722A" w:rsidP="00C7747F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2722A" w:rsidRDefault="0042722A" w:rsidP="00C7747F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2722A" w:rsidRDefault="0042722A" w:rsidP="002831A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42722A" w:rsidRDefault="0042722A" w:rsidP="00C7747F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225F" w:rsidRPr="009902A7" w:rsidRDefault="002C225F" w:rsidP="006473F2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2A7" w:rsidRPr="00723DB6" w:rsidRDefault="00671739" w:rsidP="00723DB6">
      <w:pPr>
        <w:pStyle w:val="a7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722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Загальні положення</w:t>
      </w:r>
    </w:p>
    <w:p w:rsidR="00D40A8A" w:rsidRPr="009902A7" w:rsidRDefault="00D40A8A" w:rsidP="00897B4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2722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порядок реалізації права на академічну мобільність</w:t>
      </w:r>
    </w:p>
    <w:p w:rsidR="00D40A8A" w:rsidRPr="009902A7" w:rsidRDefault="00D40A8A" w:rsidP="00897B47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освітнього процесу Київського національного університету </w:t>
      </w:r>
      <w:r w:rsidR="000854E4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і архітектури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(далі - Університет) розроблене відповідно до Закону</w:t>
      </w:r>
      <w:r w:rsidR="000854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України «Про вищу освіту», Положення про порядок реалізації права на</w:t>
      </w:r>
      <w:r w:rsidR="000854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академічну мобільність, затвердженого постано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вою Кабінету Міністрів </w:t>
      </w:r>
      <w:r w:rsidR="000854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від 12 серпня 2015 р. № </w:t>
      </w:r>
      <w:r w:rsidR="00CC30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579, інших норматив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но-правових документів з питань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вищої освіти, а також Статуту Університету.</w:t>
      </w:r>
    </w:p>
    <w:p w:rsidR="00D40A8A" w:rsidRPr="009902A7" w:rsidRDefault="0042722A" w:rsidP="00970C60">
      <w:pPr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40A8A" w:rsidRPr="009902A7">
        <w:rPr>
          <w:rFonts w:ascii="Times New Roman" w:hAnsi="Times New Roman" w:cs="Times New Roman"/>
          <w:sz w:val="28"/>
          <w:szCs w:val="28"/>
          <w:lang w:val="uk-UA"/>
        </w:rPr>
        <w:t>2. Положення встановлює порядок організації програм академічної</w:t>
      </w:r>
      <w:r w:rsidR="00970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A8A" w:rsidRPr="009902A7">
        <w:rPr>
          <w:rFonts w:ascii="Times New Roman" w:hAnsi="Times New Roman" w:cs="Times New Roman"/>
          <w:sz w:val="28"/>
          <w:szCs w:val="28"/>
          <w:lang w:val="uk-UA"/>
        </w:rPr>
        <w:t>мобільності для учасників освітнього процесу Університету на території</w:t>
      </w:r>
      <w:r w:rsidR="00970C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D40A8A" w:rsidRPr="009902A7">
        <w:rPr>
          <w:rFonts w:ascii="Times New Roman" w:hAnsi="Times New Roman" w:cs="Times New Roman"/>
          <w:sz w:val="28"/>
          <w:szCs w:val="28"/>
          <w:lang w:val="uk-UA"/>
        </w:rPr>
        <w:t>України чи поза її межами та учасників освітнього процесу вітчизняних</w:t>
      </w:r>
      <w:r w:rsidR="00897B4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D40A8A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іноземних </w:t>
      </w:r>
      <w:r w:rsidR="00F5514B">
        <w:rPr>
          <w:rFonts w:ascii="Times New Roman" w:hAnsi="Times New Roman" w:cs="Times New Roman"/>
          <w:sz w:val="28"/>
          <w:szCs w:val="28"/>
          <w:lang w:val="uk-UA"/>
        </w:rPr>
        <w:t>закладів вищої освіти</w:t>
      </w:r>
      <w:r w:rsidR="00970C60">
        <w:rPr>
          <w:rFonts w:ascii="Times New Roman" w:hAnsi="Times New Roman" w:cs="Times New Roman"/>
          <w:sz w:val="28"/>
          <w:szCs w:val="28"/>
          <w:lang w:val="uk-UA"/>
        </w:rPr>
        <w:t xml:space="preserve">/ наукових установ (далі - </w:t>
      </w:r>
      <w:r w:rsidR="00D40A8A" w:rsidRPr="009902A7">
        <w:rPr>
          <w:rFonts w:ascii="Times New Roman" w:hAnsi="Times New Roman" w:cs="Times New Roman"/>
          <w:sz w:val="28"/>
          <w:szCs w:val="28"/>
          <w:lang w:val="uk-UA"/>
        </w:rPr>
        <w:t>вітчизняні/іноземні учасники) в Університеті.</w:t>
      </w:r>
    </w:p>
    <w:p w:rsidR="00D40A8A" w:rsidRPr="009902A7" w:rsidRDefault="0042722A" w:rsidP="0042722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="00D40A8A" w:rsidRPr="009902A7">
        <w:rPr>
          <w:rFonts w:ascii="Times New Roman" w:hAnsi="Times New Roman" w:cs="Times New Roman"/>
          <w:sz w:val="28"/>
          <w:szCs w:val="28"/>
          <w:lang w:val="uk-UA"/>
        </w:rPr>
        <w:t>. Учасники освітнього процесу Університету, а саме здобувачі освітніх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A8A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ступенів молодшого бакалавра, бакалавра, магістра, </w:t>
      </w:r>
      <w:proofErr w:type="spellStart"/>
      <w:r w:rsidR="00D40A8A" w:rsidRPr="009902A7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="00D40A8A" w:rsidRPr="009902A7">
        <w:rPr>
          <w:rFonts w:ascii="Times New Roman" w:hAnsi="Times New Roman" w:cs="Times New Roman"/>
          <w:sz w:val="28"/>
          <w:szCs w:val="28"/>
          <w:lang w:val="uk-UA"/>
        </w:rPr>
        <w:t>-наукового</w:t>
      </w:r>
      <w:r w:rsidR="00970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A8A" w:rsidRPr="009902A7">
        <w:rPr>
          <w:rFonts w:ascii="Times New Roman" w:hAnsi="Times New Roman" w:cs="Times New Roman"/>
          <w:sz w:val="28"/>
          <w:szCs w:val="28"/>
          <w:lang w:val="uk-UA"/>
        </w:rPr>
        <w:t>сту</w:t>
      </w:r>
      <w:r w:rsidR="002402D8" w:rsidRPr="009902A7">
        <w:rPr>
          <w:rFonts w:ascii="Times New Roman" w:hAnsi="Times New Roman" w:cs="Times New Roman"/>
          <w:sz w:val="28"/>
          <w:szCs w:val="28"/>
          <w:lang w:val="uk-UA"/>
        </w:rPr>
        <w:t>пеня доктора філософії, здобувач</w:t>
      </w:r>
      <w:r w:rsidR="00D40A8A" w:rsidRPr="009902A7">
        <w:rPr>
          <w:rFonts w:ascii="Times New Roman" w:hAnsi="Times New Roman" w:cs="Times New Roman"/>
          <w:sz w:val="28"/>
          <w:szCs w:val="28"/>
          <w:lang w:val="uk-UA"/>
        </w:rPr>
        <w:t>і наукового ступеню доктора наук,</w:t>
      </w:r>
      <w:r w:rsidR="00970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A8A" w:rsidRPr="009902A7">
        <w:rPr>
          <w:rFonts w:ascii="Times New Roman" w:hAnsi="Times New Roman" w:cs="Times New Roman"/>
          <w:sz w:val="28"/>
          <w:szCs w:val="28"/>
          <w:lang w:val="uk-UA"/>
        </w:rPr>
        <w:t>науково-педагогічні, наукові та педагогічні працівники й інші учасники</w:t>
      </w:r>
      <w:r w:rsidR="00970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A8A" w:rsidRPr="009902A7">
        <w:rPr>
          <w:rFonts w:ascii="Times New Roman" w:hAnsi="Times New Roman" w:cs="Times New Roman"/>
          <w:sz w:val="28"/>
          <w:szCs w:val="28"/>
          <w:lang w:val="uk-UA"/>
        </w:rPr>
        <w:t>освітнього процесу та вітчизняні/іноземні учасники і навчальні заклади</w:t>
      </w:r>
      <w:r w:rsidR="00897B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A8A" w:rsidRPr="009902A7">
        <w:rPr>
          <w:rFonts w:ascii="Times New Roman" w:hAnsi="Times New Roman" w:cs="Times New Roman"/>
          <w:sz w:val="28"/>
          <w:szCs w:val="28"/>
          <w:lang w:val="uk-UA"/>
        </w:rPr>
        <w:t>(наукові установи), що беруть участь у програмах академічної мобільності, є</w:t>
      </w:r>
      <w:r w:rsidR="00970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A8A" w:rsidRPr="009902A7">
        <w:rPr>
          <w:rFonts w:ascii="Times New Roman" w:hAnsi="Times New Roman" w:cs="Times New Roman"/>
          <w:sz w:val="28"/>
          <w:szCs w:val="28"/>
          <w:lang w:val="uk-UA"/>
        </w:rPr>
        <w:t>учасниками академічної мобільності (далі - Учасники).</w:t>
      </w:r>
    </w:p>
    <w:p w:rsidR="00E05C49" w:rsidRPr="009902A7" w:rsidRDefault="0042722A" w:rsidP="00897B4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05C49" w:rsidRPr="009902A7">
        <w:rPr>
          <w:rFonts w:ascii="Times New Roman" w:hAnsi="Times New Roman" w:cs="Times New Roman"/>
          <w:sz w:val="28"/>
          <w:szCs w:val="28"/>
          <w:lang w:val="uk-UA"/>
        </w:rPr>
        <w:t>4. Право на академічну мобільність може бути реалізоване на підставі</w:t>
      </w:r>
    </w:p>
    <w:p w:rsidR="00E05C49" w:rsidRPr="009902A7" w:rsidRDefault="00E05C49" w:rsidP="00D877FE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міжнародних договорів про співробітництво в галузі освіти та науки,</w:t>
      </w:r>
      <w:r w:rsidR="00970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7B47">
        <w:rPr>
          <w:rFonts w:ascii="Times New Roman" w:hAnsi="Times New Roman" w:cs="Times New Roman"/>
          <w:sz w:val="28"/>
          <w:szCs w:val="28"/>
          <w:lang w:val="uk-UA"/>
        </w:rPr>
        <w:t>міжнародних програм і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проектів, договорів про співробітництво між</w:t>
      </w:r>
      <w:r w:rsidR="00970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Університетом або його основними структурними підрозділами та</w:t>
      </w:r>
      <w:r w:rsidR="00970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вітчизняни</w:t>
      </w:r>
      <w:r w:rsidR="00F5514B">
        <w:rPr>
          <w:rFonts w:ascii="Times New Roman" w:hAnsi="Times New Roman" w:cs="Times New Roman"/>
          <w:sz w:val="28"/>
          <w:szCs w:val="28"/>
          <w:lang w:val="uk-UA"/>
        </w:rPr>
        <w:t>ми/іноземними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закладами</w:t>
      </w:r>
      <w:r w:rsidR="00F5514B"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(науковими</w:t>
      </w:r>
      <w:r w:rsidR="00970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установами) та їх основними структ</w:t>
      </w:r>
      <w:r w:rsidR="00970C60">
        <w:rPr>
          <w:rFonts w:ascii="Times New Roman" w:hAnsi="Times New Roman" w:cs="Times New Roman"/>
          <w:sz w:val="28"/>
          <w:szCs w:val="28"/>
          <w:lang w:val="uk-UA"/>
        </w:rPr>
        <w:t>урними підрозділами (далі – заклади вищої освіти/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наукові установи - партнери), а також може бути реалізоване Учасником з власної ініціативи, підтриманої адміністрацією Університету, в якому він постійно навчається або працює, на основі індивідуальних запрошень та інших механізмів.</w:t>
      </w:r>
    </w:p>
    <w:p w:rsidR="00E05C49" w:rsidRPr="009902A7" w:rsidRDefault="0042722A" w:rsidP="00970C6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05C49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5. Університет - партнер - це український чи іноземний </w:t>
      </w:r>
      <w:r w:rsidR="00970C60">
        <w:rPr>
          <w:rFonts w:ascii="Times New Roman" w:hAnsi="Times New Roman" w:cs="Times New Roman"/>
          <w:sz w:val="28"/>
          <w:szCs w:val="28"/>
          <w:lang w:val="uk-UA"/>
        </w:rPr>
        <w:t>заклад вищої освіти</w:t>
      </w:r>
      <w:r w:rsidR="00E05C49" w:rsidRPr="009902A7">
        <w:rPr>
          <w:rFonts w:ascii="Times New Roman" w:hAnsi="Times New Roman" w:cs="Times New Roman"/>
          <w:sz w:val="28"/>
          <w:szCs w:val="28"/>
          <w:lang w:val="uk-UA"/>
        </w:rPr>
        <w:t>/ наукова установа, з яким/якою Університет уклав</w:t>
      </w:r>
      <w:r w:rsidR="00970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5C49" w:rsidRPr="009902A7">
        <w:rPr>
          <w:rFonts w:ascii="Times New Roman" w:hAnsi="Times New Roman" w:cs="Times New Roman"/>
          <w:sz w:val="28"/>
          <w:szCs w:val="28"/>
          <w:lang w:val="uk-UA"/>
        </w:rPr>
        <w:t>відповідний договір про співробітництво.</w:t>
      </w:r>
    </w:p>
    <w:p w:rsidR="00E05C49" w:rsidRPr="00970C60" w:rsidRDefault="0042722A" w:rsidP="00970C6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473F2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="006473F2">
        <w:rPr>
          <w:rFonts w:ascii="Times New Roman" w:hAnsi="Times New Roman" w:cs="Times New Roman"/>
          <w:sz w:val="28"/>
          <w:szCs w:val="28"/>
          <w:lang w:val="uk-UA"/>
        </w:rPr>
        <w:t>Загальноорганіза</w:t>
      </w:r>
      <w:r w:rsidR="00E05C49" w:rsidRPr="009902A7">
        <w:rPr>
          <w:rFonts w:ascii="Times New Roman" w:hAnsi="Times New Roman" w:cs="Times New Roman"/>
          <w:sz w:val="28"/>
          <w:szCs w:val="28"/>
          <w:lang w:val="uk-UA"/>
        </w:rPr>
        <w:t>ційний</w:t>
      </w:r>
      <w:proofErr w:type="spellEnd"/>
      <w:r w:rsidR="00E05C49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супровід міжнародної академічної</w:t>
      </w:r>
      <w:r w:rsidR="00970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5C49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мобільності щодо укладання відповідних угод та здійснення/ підтримку </w:t>
      </w:r>
      <w:proofErr w:type="spellStart"/>
      <w:r w:rsidR="00E05C49" w:rsidRPr="009902A7">
        <w:rPr>
          <w:rFonts w:ascii="Times New Roman" w:hAnsi="Times New Roman" w:cs="Times New Roman"/>
          <w:sz w:val="28"/>
          <w:szCs w:val="28"/>
          <w:lang w:val="uk-UA"/>
        </w:rPr>
        <w:t>зв'язків</w:t>
      </w:r>
      <w:proofErr w:type="spellEnd"/>
      <w:r w:rsidR="00E05C49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із вищими навчальними закладами/ науковими установами - партнерами, інформування факультетів, кафедр щодо наявних програм, ознайомлення з інформаційними пакет</w:t>
      </w:r>
      <w:r w:rsidR="00970C60">
        <w:rPr>
          <w:rFonts w:ascii="Times New Roman" w:hAnsi="Times New Roman" w:cs="Times New Roman"/>
          <w:sz w:val="28"/>
          <w:szCs w:val="28"/>
          <w:lang w:val="uk-UA"/>
        </w:rPr>
        <w:t>ами здійснює Відділ міжнародних</w:t>
      </w:r>
      <w:r w:rsidR="00E05C49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70C60">
        <w:rPr>
          <w:rFonts w:ascii="Times New Roman" w:hAnsi="Times New Roman" w:cs="Times New Roman"/>
          <w:sz w:val="28"/>
          <w:szCs w:val="28"/>
          <w:lang w:val="uk-UA"/>
        </w:rPr>
        <w:t>зв</w:t>
      </w:r>
      <w:r w:rsidR="00970C60" w:rsidRPr="00970C6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70C60"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 w:rsidR="00970C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5FBE" w:rsidRPr="00F4486D" w:rsidRDefault="0042722A" w:rsidP="00970C6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05C49" w:rsidRPr="00F4486D">
        <w:rPr>
          <w:rFonts w:ascii="Times New Roman" w:hAnsi="Times New Roman" w:cs="Times New Roman"/>
          <w:sz w:val="28"/>
          <w:szCs w:val="28"/>
          <w:lang w:val="uk-UA"/>
        </w:rPr>
        <w:t>7. Організаційний супровід програм академічної мобільності в</w:t>
      </w:r>
      <w:r w:rsidR="00970C60" w:rsidRPr="00F44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5C49" w:rsidRPr="00F4486D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Університеті </w:t>
      </w:r>
      <w:r w:rsidR="005A5FBE" w:rsidRPr="00F4486D">
        <w:rPr>
          <w:rFonts w:ascii="Times New Roman" w:hAnsi="Times New Roman" w:cs="Times New Roman"/>
          <w:sz w:val="28"/>
          <w:szCs w:val="28"/>
          <w:lang w:val="uk-UA"/>
        </w:rPr>
        <w:t>забезпе</w:t>
      </w:r>
      <w:r w:rsidR="00F4486D">
        <w:rPr>
          <w:rFonts w:ascii="Times New Roman" w:hAnsi="Times New Roman" w:cs="Times New Roman"/>
          <w:sz w:val="28"/>
          <w:szCs w:val="28"/>
          <w:lang w:val="uk-UA"/>
        </w:rPr>
        <w:t>чується його підрозділами відповідно</w:t>
      </w:r>
      <w:r w:rsidR="005A5FBE" w:rsidRPr="00F4486D">
        <w:rPr>
          <w:rFonts w:ascii="Times New Roman" w:hAnsi="Times New Roman" w:cs="Times New Roman"/>
          <w:sz w:val="28"/>
          <w:szCs w:val="28"/>
          <w:lang w:val="uk-UA"/>
        </w:rPr>
        <w:t xml:space="preserve"> до функціонального призначення:</w:t>
      </w:r>
    </w:p>
    <w:p w:rsidR="005A5FBE" w:rsidRPr="00F4486D" w:rsidRDefault="00E05C49" w:rsidP="00970C6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486D">
        <w:rPr>
          <w:rFonts w:ascii="Times New Roman" w:hAnsi="Times New Roman" w:cs="Times New Roman"/>
          <w:sz w:val="28"/>
          <w:szCs w:val="28"/>
          <w:lang w:val="uk-UA"/>
        </w:rPr>
        <w:lastRenderedPageBreak/>
        <w:t>- надання методичної допомоги щодо оформлення документів для</w:t>
      </w:r>
      <w:r w:rsidR="009069D8" w:rsidRPr="00F44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486D">
        <w:rPr>
          <w:rFonts w:ascii="Times New Roman" w:hAnsi="Times New Roman" w:cs="Times New Roman"/>
          <w:sz w:val="28"/>
          <w:szCs w:val="28"/>
          <w:lang w:val="uk-UA"/>
        </w:rPr>
        <w:t>навчання за програмами академічної мобільності</w:t>
      </w:r>
      <w:r w:rsidR="005A5FBE" w:rsidRPr="00F4486D">
        <w:rPr>
          <w:rFonts w:ascii="Times New Roman" w:hAnsi="Times New Roman" w:cs="Times New Roman"/>
          <w:sz w:val="28"/>
          <w:szCs w:val="28"/>
          <w:lang w:val="uk-UA"/>
        </w:rPr>
        <w:t xml:space="preserve"> – Відділ міжнародних </w:t>
      </w:r>
      <w:proofErr w:type="spellStart"/>
      <w:r w:rsidR="005A5FBE" w:rsidRPr="00F4486D">
        <w:rPr>
          <w:rFonts w:ascii="Times New Roman" w:hAnsi="Times New Roman" w:cs="Times New Roman"/>
          <w:sz w:val="28"/>
          <w:szCs w:val="28"/>
          <w:lang w:val="uk-UA"/>
        </w:rPr>
        <w:t>звязків</w:t>
      </w:r>
      <w:proofErr w:type="spellEnd"/>
      <w:r w:rsidR="005A5FBE" w:rsidRPr="00F4486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5C49" w:rsidRPr="00F4486D" w:rsidRDefault="0081517C" w:rsidP="00970C6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486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05C49" w:rsidRPr="00F44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5C49" w:rsidRPr="00F4486D">
        <w:rPr>
          <w:rFonts w:ascii="Times New Roman" w:hAnsi="Times New Roman" w:cs="Times New Roman"/>
          <w:sz w:val="28"/>
          <w:szCs w:val="28"/>
          <w:lang w:val="uk-UA"/>
        </w:rPr>
        <w:t>перезарахування</w:t>
      </w:r>
      <w:proofErr w:type="spellEnd"/>
      <w:r w:rsidR="00E05C49" w:rsidRPr="00F4486D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результатів</w:t>
      </w:r>
      <w:r w:rsidR="00354062" w:rsidRPr="00F44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5C49" w:rsidRPr="00F4486D">
        <w:rPr>
          <w:rFonts w:ascii="Times New Roman" w:hAnsi="Times New Roman" w:cs="Times New Roman"/>
          <w:sz w:val="28"/>
          <w:szCs w:val="28"/>
          <w:lang w:val="uk-UA"/>
        </w:rPr>
        <w:t xml:space="preserve">навчання, контроль за виконанням програм </w:t>
      </w:r>
      <w:r w:rsidRPr="00F4486D">
        <w:rPr>
          <w:rFonts w:ascii="Times New Roman" w:hAnsi="Times New Roman" w:cs="Times New Roman"/>
          <w:sz w:val="28"/>
          <w:szCs w:val="28"/>
          <w:lang w:val="uk-UA"/>
        </w:rPr>
        <w:t>з боку студентів – Деканати;</w:t>
      </w:r>
    </w:p>
    <w:p w:rsidR="0081517C" w:rsidRPr="00F4486D" w:rsidRDefault="0081517C" w:rsidP="00970C6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486D">
        <w:rPr>
          <w:rFonts w:ascii="Times New Roman" w:hAnsi="Times New Roman" w:cs="Times New Roman"/>
          <w:sz w:val="28"/>
          <w:szCs w:val="28"/>
          <w:lang w:val="uk-UA"/>
        </w:rPr>
        <w:t xml:space="preserve">- контроль за виконанням програм з боку викладачів, консультації щодо оформлення звітів про стажування та підвищення кваліфікації </w:t>
      </w:r>
      <w:r w:rsidR="00F4486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44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86D">
        <w:rPr>
          <w:rFonts w:ascii="Times New Roman" w:hAnsi="Times New Roman" w:cs="Times New Roman"/>
          <w:sz w:val="28"/>
          <w:szCs w:val="28"/>
          <w:lang w:val="uk-UA"/>
        </w:rPr>
        <w:t>Деканати,</w:t>
      </w:r>
      <w:r w:rsidRPr="00F4486D">
        <w:rPr>
          <w:rFonts w:ascii="Times New Roman" w:hAnsi="Times New Roman" w:cs="Times New Roman"/>
          <w:sz w:val="28"/>
          <w:szCs w:val="28"/>
          <w:lang w:val="uk-UA"/>
        </w:rPr>
        <w:t xml:space="preserve"> Відділ міжнародних </w:t>
      </w:r>
      <w:proofErr w:type="spellStart"/>
      <w:r w:rsidRPr="00F4486D">
        <w:rPr>
          <w:rFonts w:ascii="Times New Roman" w:hAnsi="Times New Roman" w:cs="Times New Roman"/>
          <w:sz w:val="28"/>
          <w:szCs w:val="28"/>
          <w:lang w:val="uk-UA"/>
        </w:rPr>
        <w:t>звязків</w:t>
      </w:r>
      <w:proofErr w:type="spellEnd"/>
      <w:r w:rsidRPr="00F448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05C49" w:rsidRPr="009902A7" w:rsidRDefault="0042722A" w:rsidP="00D877F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05C49" w:rsidRPr="00F4486D">
        <w:rPr>
          <w:rFonts w:ascii="Times New Roman" w:hAnsi="Times New Roman" w:cs="Times New Roman"/>
          <w:sz w:val="28"/>
          <w:szCs w:val="28"/>
          <w:lang w:val="uk-UA"/>
        </w:rPr>
        <w:t>8. За місцем реалізації</w:t>
      </w:r>
      <w:r w:rsidR="00E05C49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права на академічну мобільність вона поділяється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5C49" w:rsidRPr="009902A7">
        <w:rPr>
          <w:rFonts w:ascii="Times New Roman" w:hAnsi="Times New Roman" w:cs="Times New Roman"/>
          <w:sz w:val="28"/>
          <w:szCs w:val="28"/>
          <w:lang w:val="uk-UA"/>
        </w:rPr>
        <w:t>на:</w:t>
      </w:r>
    </w:p>
    <w:p w:rsidR="005100C1" w:rsidRDefault="00E05C49" w:rsidP="00970C6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970C60">
        <w:rPr>
          <w:rFonts w:ascii="Times New Roman" w:hAnsi="Times New Roman" w:cs="Times New Roman"/>
          <w:sz w:val="28"/>
          <w:szCs w:val="28"/>
          <w:lang w:val="uk-UA"/>
        </w:rPr>
        <w:t>утрішню академічну мобільність -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академічна мобільність,</w:t>
      </w:r>
      <w:r w:rsidR="00970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5C49" w:rsidRPr="005100C1" w:rsidRDefault="00E05C49" w:rsidP="005100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0C1">
        <w:rPr>
          <w:rFonts w:ascii="Times New Roman" w:hAnsi="Times New Roman" w:cs="Times New Roman"/>
          <w:sz w:val="28"/>
          <w:szCs w:val="28"/>
          <w:lang w:val="uk-UA"/>
        </w:rPr>
        <w:t xml:space="preserve">право на яку реалізується Учасниками Університету у </w:t>
      </w:r>
      <w:r w:rsidR="00970C60" w:rsidRPr="005100C1">
        <w:rPr>
          <w:rFonts w:ascii="Times New Roman" w:hAnsi="Times New Roman" w:cs="Times New Roman"/>
          <w:sz w:val="28"/>
          <w:szCs w:val="28"/>
          <w:lang w:val="uk-UA"/>
        </w:rPr>
        <w:t xml:space="preserve">закладах вищої освіти/ наукових установах - </w:t>
      </w:r>
      <w:r w:rsidRPr="005100C1">
        <w:rPr>
          <w:rFonts w:ascii="Times New Roman" w:hAnsi="Times New Roman" w:cs="Times New Roman"/>
          <w:sz w:val="28"/>
          <w:szCs w:val="28"/>
          <w:lang w:val="uk-UA"/>
        </w:rPr>
        <w:t>партнерах в межах України;</w:t>
      </w:r>
    </w:p>
    <w:p w:rsidR="00E05C49" w:rsidRPr="009902A7" w:rsidRDefault="00E05C49" w:rsidP="00970C6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="00753616">
        <w:rPr>
          <w:rFonts w:ascii="Times New Roman" w:hAnsi="Times New Roman" w:cs="Times New Roman"/>
          <w:sz w:val="28"/>
          <w:szCs w:val="28"/>
          <w:lang w:val="uk-UA"/>
        </w:rPr>
        <w:t xml:space="preserve">народну академічну мобільність -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академічна мобільність,</w:t>
      </w:r>
    </w:p>
    <w:p w:rsidR="00354062" w:rsidRPr="009902A7" w:rsidRDefault="00E05C49" w:rsidP="0075361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право на яку реалізується Учасниками Університету у </w:t>
      </w:r>
      <w:r w:rsidR="00753616" w:rsidRPr="00970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3616">
        <w:rPr>
          <w:rFonts w:ascii="Times New Roman" w:hAnsi="Times New Roman" w:cs="Times New Roman"/>
          <w:sz w:val="28"/>
          <w:szCs w:val="28"/>
          <w:lang w:val="uk-UA"/>
        </w:rPr>
        <w:t>закладах вищої освіти/</w:t>
      </w:r>
      <w:r w:rsidR="00753616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3616">
        <w:rPr>
          <w:rFonts w:ascii="Times New Roman" w:hAnsi="Times New Roman" w:cs="Times New Roman"/>
          <w:sz w:val="28"/>
          <w:szCs w:val="28"/>
          <w:lang w:val="uk-UA"/>
        </w:rPr>
        <w:t xml:space="preserve">наукових установах - 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партнерах поза межами України, а також</w:t>
      </w:r>
      <w:r w:rsidR="007536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іноземними учасниками в Університеті.</w:t>
      </w:r>
    </w:p>
    <w:p w:rsidR="00354062" w:rsidRPr="009902A7" w:rsidRDefault="00354062" w:rsidP="00970C60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Основними видами академічної мобільності є:</w:t>
      </w:r>
    </w:p>
    <w:p w:rsidR="005100C1" w:rsidRPr="0042722A" w:rsidRDefault="003376AF" w:rsidP="0042722A">
      <w:pPr>
        <w:pStyle w:val="a7"/>
        <w:numPr>
          <w:ilvl w:val="0"/>
          <w:numId w:val="14"/>
        </w:numPr>
        <w:tabs>
          <w:tab w:val="left" w:pos="993"/>
        </w:tabs>
        <w:spacing w:after="0"/>
        <w:ind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22A">
        <w:rPr>
          <w:rFonts w:ascii="Times New Roman" w:hAnsi="Times New Roman" w:cs="Times New Roman"/>
          <w:sz w:val="28"/>
          <w:szCs w:val="28"/>
          <w:lang w:val="uk-UA"/>
        </w:rPr>
        <w:t>ступенева мобільність -</w:t>
      </w:r>
      <w:r w:rsidR="00753616" w:rsidRPr="0042722A">
        <w:rPr>
          <w:rFonts w:ascii="Times New Roman" w:hAnsi="Times New Roman" w:cs="Times New Roman"/>
          <w:sz w:val="28"/>
          <w:szCs w:val="28"/>
          <w:lang w:val="uk-UA"/>
        </w:rPr>
        <w:t xml:space="preserve"> навчання у</w:t>
      </w:r>
      <w:r w:rsidR="00354062" w:rsidRPr="0042722A">
        <w:rPr>
          <w:rFonts w:ascii="Times New Roman" w:hAnsi="Times New Roman" w:cs="Times New Roman"/>
          <w:sz w:val="28"/>
          <w:szCs w:val="28"/>
          <w:lang w:val="uk-UA"/>
        </w:rPr>
        <w:t xml:space="preserve"> закладі</w:t>
      </w:r>
      <w:r w:rsidR="00753616" w:rsidRPr="0042722A"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</w:t>
      </w:r>
      <w:r w:rsidR="00354062" w:rsidRPr="0042722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877FE" w:rsidRPr="005100C1" w:rsidRDefault="00BA792F" w:rsidP="005100C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00C1">
        <w:rPr>
          <w:rFonts w:ascii="Times New Roman" w:hAnsi="Times New Roman" w:cs="Times New Roman"/>
          <w:sz w:val="28"/>
          <w:szCs w:val="28"/>
          <w:lang w:val="uk-UA"/>
        </w:rPr>
        <w:t xml:space="preserve">відмінному від постійного місця навчання Учасника, з метою здобуття ступеня вищої освіти, що підтверджується документом (документами) про вищу освіту або про здобуття ступеня вищої освіти від двох або більше </w:t>
      </w:r>
      <w:r w:rsidR="00753616" w:rsidRPr="005100C1">
        <w:rPr>
          <w:rFonts w:ascii="Times New Roman" w:hAnsi="Times New Roman" w:cs="Times New Roman"/>
          <w:sz w:val="28"/>
          <w:szCs w:val="28"/>
          <w:lang w:val="uk-UA"/>
        </w:rPr>
        <w:t>закладів вищої освіти</w:t>
      </w:r>
      <w:r w:rsidRPr="005100C1">
        <w:rPr>
          <w:rFonts w:ascii="Times New Roman" w:hAnsi="Times New Roman" w:cs="Times New Roman"/>
          <w:sz w:val="28"/>
          <w:szCs w:val="28"/>
          <w:lang w:val="uk-UA"/>
        </w:rPr>
        <w:t xml:space="preserve"> одночасно;</w:t>
      </w:r>
    </w:p>
    <w:p w:rsidR="00753616" w:rsidRPr="0042722A" w:rsidRDefault="00354062" w:rsidP="0042722A">
      <w:pPr>
        <w:pStyle w:val="a7"/>
        <w:numPr>
          <w:ilvl w:val="0"/>
          <w:numId w:val="14"/>
        </w:numPr>
        <w:tabs>
          <w:tab w:val="left" w:pos="1068"/>
        </w:tabs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722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53616" w:rsidRPr="0042722A">
        <w:rPr>
          <w:rFonts w:ascii="Times New Roman" w:hAnsi="Times New Roman" w:cs="Times New Roman"/>
          <w:sz w:val="28"/>
          <w:szCs w:val="28"/>
          <w:lang w:val="uk-UA"/>
        </w:rPr>
        <w:t>редитна мобільність - навчання у</w:t>
      </w:r>
      <w:r w:rsidRPr="004272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3616" w:rsidRPr="0042722A">
        <w:rPr>
          <w:rFonts w:ascii="Times New Roman" w:hAnsi="Times New Roman" w:cs="Times New Roman"/>
          <w:sz w:val="28"/>
          <w:szCs w:val="28"/>
          <w:lang w:val="uk-UA"/>
        </w:rPr>
        <w:t>закладі вищої освіти,</w:t>
      </w:r>
    </w:p>
    <w:p w:rsidR="002F3726" w:rsidRPr="00753616" w:rsidRDefault="002F3726" w:rsidP="00753616">
      <w:pPr>
        <w:tabs>
          <w:tab w:val="left" w:pos="1068"/>
        </w:tabs>
        <w:spacing w:after="0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616">
        <w:rPr>
          <w:rFonts w:ascii="Times New Roman" w:hAnsi="Times New Roman" w:cs="Times New Roman"/>
          <w:sz w:val="28"/>
          <w:szCs w:val="28"/>
          <w:lang w:val="uk-UA"/>
        </w:rPr>
        <w:t xml:space="preserve">відмінному від постійного місця навчання Учасника, з метою здобуття кредитів Європейської кредитної </w:t>
      </w:r>
      <w:proofErr w:type="spellStart"/>
      <w:r w:rsidRPr="00753616">
        <w:rPr>
          <w:rFonts w:ascii="Times New Roman" w:hAnsi="Times New Roman" w:cs="Times New Roman"/>
          <w:sz w:val="28"/>
          <w:szCs w:val="28"/>
          <w:lang w:val="uk-UA"/>
        </w:rPr>
        <w:t>трансфе</w:t>
      </w:r>
      <w:r w:rsidR="00897429">
        <w:rPr>
          <w:rFonts w:ascii="Times New Roman" w:hAnsi="Times New Roman" w:cs="Times New Roman"/>
          <w:sz w:val="28"/>
          <w:szCs w:val="28"/>
          <w:lang w:val="uk-UA"/>
        </w:rPr>
        <w:t>рно</w:t>
      </w:r>
      <w:proofErr w:type="spellEnd"/>
      <w:r w:rsidR="00897429">
        <w:rPr>
          <w:rFonts w:ascii="Times New Roman" w:hAnsi="Times New Roman" w:cs="Times New Roman"/>
          <w:sz w:val="28"/>
          <w:szCs w:val="28"/>
          <w:lang w:val="uk-UA"/>
        </w:rPr>
        <w:t>-накопичувальної системи та/</w:t>
      </w:r>
      <w:r w:rsidRPr="00753616">
        <w:rPr>
          <w:rFonts w:ascii="Times New Roman" w:hAnsi="Times New Roman" w:cs="Times New Roman"/>
          <w:sz w:val="28"/>
          <w:szCs w:val="28"/>
          <w:lang w:val="uk-UA"/>
        </w:rPr>
        <w:t xml:space="preserve">або відповідних </w:t>
      </w:r>
      <w:proofErr w:type="spellStart"/>
      <w:r w:rsidRPr="00753616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753616">
        <w:rPr>
          <w:rFonts w:ascii="Times New Roman" w:hAnsi="Times New Roman" w:cs="Times New Roman"/>
          <w:sz w:val="28"/>
          <w:szCs w:val="28"/>
          <w:lang w:val="uk-UA"/>
        </w:rPr>
        <w:t xml:space="preserve">, результатів навчання (без здобуття кредитів Європейської кредитної </w:t>
      </w:r>
      <w:proofErr w:type="spellStart"/>
      <w:r w:rsidRPr="00753616">
        <w:rPr>
          <w:rFonts w:ascii="Times New Roman" w:hAnsi="Times New Roman" w:cs="Times New Roman"/>
          <w:sz w:val="28"/>
          <w:szCs w:val="28"/>
          <w:lang w:val="uk-UA"/>
        </w:rPr>
        <w:t>трансферно</w:t>
      </w:r>
      <w:proofErr w:type="spellEnd"/>
      <w:r w:rsidRPr="00753616">
        <w:rPr>
          <w:rFonts w:ascii="Times New Roman" w:hAnsi="Times New Roman" w:cs="Times New Roman"/>
          <w:sz w:val="28"/>
          <w:szCs w:val="28"/>
          <w:lang w:val="uk-UA"/>
        </w:rPr>
        <w:t>-накопичувальної системи), що будуть визнані в Університеті. Термін навчання за програмами кредитної мобільності у своїй сукупності не повинен перевищувати один академічний рік за весь період навчання Учасника в Університеті. При цьому загальний період навчання для таких Учасників за програмами кредитної мобільності залишається незмінним.</w:t>
      </w:r>
    </w:p>
    <w:p w:rsidR="00354062" w:rsidRPr="002F3726" w:rsidRDefault="00160BDD" w:rsidP="002F37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54062" w:rsidRPr="002F3726">
        <w:rPr>
          <w:rFonts w:ascii="Times New Roman" w:hAnsi="Times New Roman" w:cs="Times New Roman"/>
          <w:sz w:val="28"/>
          <w:szCs w:val="28"/>
          <w:lang w:val="uk-UA"/>
        </w:rPr>
        <w:t>9. Навчання вітчизняних та іноземних учасників за узгодженими між</w:t>
      </w:r>
    </w:p>
    <w:p w:rsidR="00354062" w:rsidRPr="009902A7" w:rsidRDefault="00354062" w:rsidP="00D877FE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Університетом та партнерами освітніми програмами, що включають програми</w:t>
      </w:r>
      <w:r w:rsidR="000475C5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академічної мобільності, може передбачати отримання випускниками</w:t>
      </w:r>
      <w:r w:rsidR="000475C5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документа про вищу освіту Університету та партнера, а також спільних або</w:t>
      </w:r>
      <w:r w:rsidR="000475C5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подвійних документів про вищу освіту Університету та партнерів.</w:t>
      </w:r>
      <w:r w:rsidR="002F3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4062" w:rsidRPr="009902A7" w:rsidRDefault="00160BDD" w:rsidP="0089742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1084A">
        <w:rPr>
          <w:rFonts w:ascii="Times New Roman" w:hAnsi="Times New Roman" w:cs="Times New Roman"/>
          <w:sz w:val="28"/>
          <w:szCs w:val="28"/>
          <w:lang w:val="uk-UA"/>
        </w:rPr>
        <w:t>10. Академічна мобільність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 Університету спрямована на</w:t>
      </w:r>
      <w:r w:rsidR="00897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підвищення якості вищої освіти, ефективності наукових досліджень та</w:t>
      </w:r>
      <w:r w:rsidR="00897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гармонізації стандартів вищої освіти, забезпечення конкурентоспроможності</w:t>
      </w:r>
    </w:p>
    <w:p w:rsidR="00354062" w:rsidRPr="009902A7" w:rsidRDefault="00354062" w:rsidP="00D877FE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випускників Університету на українському та міжнародному ринках освітніх</w:t>
      </w:r>
    </w:p>
    <w:p w:rsidR="00E05C49" w:rsidRPr="009902A7" w:rsidRDefault="00354062" w:rsidP="00D877FE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послуг і праці, залучення зарубіжного інтелектуального потенціалу до роботи в</w:t>
      </w:r>
      <w:r w:rsidR="000475C5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Університеті, набуття студентами досвіду впровадження інших моделей</w:t>
      </w:r>
      <w:r w:rsidR="00897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створення та поширення знань й поглиблення інтеграційних процесів з питань</w:t>
      </w:r>
      <w:r w:rsidR="000475C5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навчання і наукових досліджень.</w:t>
      </w:r>
    </w:p>
    <w:p w:rsidR="00354062" w:rsidRPr="009902A7" w:rsidRDefault="00160BDD" w:rsidP="00D877F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11. Формами академічної мобільності для Учасників, що здобувають</w:t>
      </w:r>
    </w:p>
    <w:p w:rsidR="00354062" w:rsidRPr="009902A7" w:rsidRDefault="00354062" w:rsidP="00D877FE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освітні ступені молодшого бакалавра, бакалавра</w:t>
      </w:r>
      <w:r w:rsidR="000475C5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, магістра та </w:t>
      </w:r>
      <w:proofErr w:type="spellStart"/>
      <w:r w:rsidR="000475C5" w:rsidRPr="009902A7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="000475C5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-науковий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ступінь доктора філософії в Університеті, є:</w:t>
      </w:r>
    </w:p>
    <w:p w:rsidR="00354062" w:rsidRDefault="00354062" w:rsidP="006E1755">
      <w:pPr>
        <w:pStyle w:val="a7"/>
        <w:numPr>
          <w:ilvl w:val="0"/>
          <w:numId w:val="15"/>
        </w:numPr>
        <w:tabs>
          <w:tab w:val="left" w:pos="102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навчання за програмами академічної мобільності;</w:t>
      </w:r>
    </w:p>
    <w:p w:rsidR="00354062" w:rsidRPr="009902A7" w:rsidRDefault="00354062" w:rsidP="006E175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02A7">
        <w:rPr>
          <w:rFonts w:ascii="Times New Roman" w:hAnsi="Times New Roman" w:cs="Times New Roman"/>
          <w:sz w:val="28"/>
          <w:szCs w:val="28"/>
          <w:lang w:val="uk-UA"/>
        </w:rPr>
        <w:t>мовне</w:t>
      </w:r>
      <w:proofErr w:type="spellEnd"/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стажування;</w:t>
      </w:r>
    </w:p>
    <w:p w:rsidR="00354062" w:rsidRDefault="00160BDD" w:rsidP="006E175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наукове стажування;</w:t>
      </w:r>
    </w:p>
    <w:p w:rsidR="00160BDD" w:rsidRDefault="006E1755" w:rsidP="006E175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755">
        <w:rPr>
          <w:rFonts w:ascii="Times New Roman" w:hAnsi="Times New Roman" w:cs="Times New Roman"/>
          <w:sz w:val="28"/>
          <w:szCs w:val="28"/>
          <w:lang w:val="uk-UA"/>
        </w:rPr>
        <w:t>навчальна (дослідницька, виробнича) практика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1755" w:rsidRDefault="006E1755" w:rsidP="006E175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</w:t>
      </w:r>
      <w:r w:rsidRPr="006E1755">
        <w:rPr>
          <w:rFonts w:ascii="Times New Roman" w:hAnsi="Times New Roman" w:cs="Times New Roman"/>
          <w:sz w:val="28"/>
          <w:szCs w:val="28"/>
          <w:lang w:val="uk-UA"/>
        </w:rPr>
        <w:t xml:space="preserve"> у літніх школах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E1755" w:rsidRPr="00087908" w:rsidRDefault="006E1755" w:rsidP="00087908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755">
        <w:rPr>
          <w:rFonts w:ascii="Times New Roman" w:hAnsi="Times New Roman" w:cs="Times New Roman"/>
          <w:sz w:val="28"/>
          <w:szCs w:val="28"/>
          <w:lang w:val="uk-UA"/>
        </w:rPr>
        <w:t>участь у конференціях, семінарах тощо.</w:t>
      </w:r>
    </w:p>
    <w:p w:rsidR="00354062" w:rsidRPr="009902A7" w:rsidRDefault="006E1755" w:rsidP="006E175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12. Формами академічної мобільності для осіб, що здобувають наукову</w:t>
      </w:r>
      <w:r w:rsidR="00897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ступінь доктора наук, науково-педагогічних, наукових і педагогічних</w:t>
      </w:r>
      <w:r w:rsidR="00897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працівників та інших Учасників, є:</w:t>
      </w:r>
    </w:p>
    <w:p w:rsidR="00354062" w:rsidRPr="009902A7" w:rsidRDefault="00354062" w:rsidP="006E175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участь у спільних проектах;</w:t>
      </w:r>
    </w:p>
    <w:p w:rsidR="00354062" w:rsidRPr="009902A7" w:rsidRDefault="00354062" w:rsidP="006E175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викладання;</w:t>
      </w:r>
    </w:p>
    <w:p w:rsidR="00354062" w:rsidRPr="009902A7" w:rsidRDefault="00354062" w:rsidP="006E175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наукове дослідження;</w:t>
      </w:r>
    </w:p>
    <w:p w:rsidR="00354062" w:rsidRPr="009902A7" w:rsidRDefault="00354062" w:rsidP="006E175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наукове стажування;</w:t>
      </w:r>
    </w:p>
    <w:p w:rsidR="009A1623" w:rsidRDefault="006E1755" w:rsidP="006E175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кваліфікації;</w:t>
      </w:r>
    </w:p>
    <w:p w:rsidR="006E1755" w:rsidRPr="00AC750A" w:rsidRDefault="006B033F" w:rsidP="00AC750A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1755">
        <w:rPr>
          <w:rFonts w:ascii="Times New Roman" w:hAnsi="Times New Roman" w:cs="Times New Roman"/>
          <w:sz w:val="28"/>
          <w:szCs w:val="28"/>
          <w:lang w:val="uk-UA"/>
        </w:rPr>
        <w:t xml:space="preserve">участь у семінарах, наукових школах і конференціях та </w:t>
      </w:r>
      <w:r w:rsidR="006E1755" w:rsidRPr="006E1755">
        <w:rPr>
          <w:rFonts w:ascii="Times New Roman" w:hAnsi="Times New Roman" w:cs="Times New Roman"/>
          <w:sz w:val="28"/>
          <w:szCs w:val="28"/>
          <w:lang w:val="uk-UA"/>
        </w:rPr>
        <w:t>інше</w:t>
      </w:r>
      <w:r w:rsidR="006E1755" w:rsidRPr="006E1755">
        <w:rPr>
          <w:sz w:val="28"/>
        </w:rPr>
        <w:t>.</w:t>
      </w:r>
    </w:p>
    <w:p w:rsidR="00AC750A" w:rsidRPr="00AC750A" w:rsidRDefault="00AC750A" w:rsidP="00AC750A">
      <w:pPr>
        <w:pStyle w:val="a7"/>
        <w:ind w:left="79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2A7" w:rsidRPr="00723DB6" w:rsidRDefault="00354062" w:rsidP="00723DB6">
      <w:pPr>
        <w:pStyle w:val="a7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1755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Організаційне забезпечення академічної мобільності</w:t>
      </w:r>
    </w:p>
    <w:p w:rsidR="00354062" w:rsidRPr="009902A7" w:rsidRDefault="006E1755" w:rsidP="0075361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. Учасники академічної мобільності, які є здобувачами вищої освіти</w:t>
      </w:r>
    </w:p>
    <w:p w:rsidR="00354062" w:rsidRPr="009902A7" w:rsidRDefault="00354062" w:rsidP="0075361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в межах програм внутрішньої моб</w:t>
      </w:r>
      <w:r w:rsidR="00753616">
        <w:rPr>
          <w:rFonts w:ascii="Times New Roman" w:hAnsi="Times New Roman" w:cs="Times New Roman"/>
          <w:sz w:val="28"/>
          <w:szCs w:val="28"/>
          <w:lang w:val="uk-UA"/>
        </w:rPr>
        <w:t xml:space="preserve">ільності, зараховуються до закладів вищої освіти/ наукових установ -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партнерів в Україні як такі, що</w:t>
      </w:r>
      <w:r w:rsidR="00897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тимчасово допущені до освітнього процесу і мають права та обов’язки</w:t>
      </w:r>
      <w:r w:rsidR="007536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здобувачів вищої освіти вітчизн</w:t>
      </w:r>
      <w:r w:rsidR="00753616">
        <w:rPr>
          <w:rFonts w:ascii="Times New Roman" w:hAnsi="Times New Roman" w:cs="Times New Roman"/>
          <w:sz w:val="28"/>
          <w:szCs w:val="28"/>
          <w:lang w:val="uk-UA"/>
        </w:rPr>
        <w:t>яного закладу вищої освіти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/ наукової</w:t>
      </w:r>
      <w:r w:rsidR="007536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установи.</w:t>
      </w:r>
    </w:p>
    <w:p w:rsidR="00354062" w:rsidRPr="009902A7" w:rsidRDefault="006E1755" w:rsidP="0075361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У випадку, якщо учасник академічної мобільності Університету бере</w:t>
      </w:r>
      <w:r w:rsidR="00075CDF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участь у міжнародній програмі академічної</w:t>
      </w:r>
      <w:r w:rsidR="00075CDF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мобільності, конкурсний відбір 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здійснюється організацією, яка надає Учаснику г</w:t>
      </w:r>
      <w:r w:rsidR="00075CDF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рант на умовах і за критеріями, 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визначеними в установчих документах конкурсу.</w:t>
      </w:r>
    </w:p>
    <w:p w:rsidR="00354062" w:rsidRPr="009902A7" w:rsidRDefault="006E1755" w:rsidP="0075361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. Відбір учасників академічної мобільності Університету для участі в</w:t>
      </w:r>
    </w:p>
    <w:p w:rsidR="00354062" w:rsidRPr="009902A7" w:rsidRDefault="00354062" w:rsidP="0075361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програмах академічної мобільності здійснюється на конкурсній основі, за</w:t>
      </w:r>
      <w:r w:rsidR="007536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нижченаведеними критеріями, але не обмежуючись ними: з урахуванням</w:t>
      </w:r>
      <w:r w:rsidR="007536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рейтингу їх успішності (відсутність академічних заборгованостей впродовж</w:t>
      </w:r>
      <w:r w:rsidR="007536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останнього навчального року, </w:t>
      </w:r>
      <w:r w:rsidRPr="002C22DB">
        <w:rPr>
          <w:rFonts w:ascii="Times New Roman" w:hAnsi="Times New Roman" w:cs="Times New Roman"/>
          <w:sz w:val="28"/>
          <w:szCs w:val="28"/>
          <w:lang w:val="uk-UA"/>
        </w:rPr>
        <w:t>серед</w:t>
      </w:r>
      <w:r w:rsidR="003A5311">
        <w:rPr>
          <w:rFonts w:ascii="Times New Roman" w:hAnsi="Times New Roman" w:cs="Times New Roman"/>
          <w:sz w:val="28"/>
          <w:szCs w:val="28"/>
          <w:lang w:val="uk-UA"/>
        </w:rPr>
        <w:t>ній бал успішності - не нижче 75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7536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підтверджується візою декана чи координатора академічної мобільності</w:t>
      </w:r>
      <w:r w:rsidR="007536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753616">
        <w:rPr>
          <w:rFonts w:ascii="Times New Roman" w:hAnsi="Times New Roman" w:cs="Times New Roman"/>
          <w:sz w:val="28"/>
          <w:szCs w:val="28"/>
          <w:lang w:val="uk-UA"/>
        </w:rPr>
        <w:t xml:space="preserve">повідного факультету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рекомендаційному листі), участі у</w:t>
      </w:r>
      <w:r w:rsidR="007536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науковій роботі (наявність наукових публікацій (тези конференцій, наукові</w:t>
      </w:r>
      <w:r w:rsidR="007536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статті тощо), перемога в освітніх, наукових к</w:t>
      </w:r>
      <w:r w:rsidR="00075CDF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онкурсах та олімпіадах (дипломи </w:t>
      </w:r>
      <w:r w:rsidR="00897429">
        <w:rPr>
          <w:rFonts w:ascii="Times New Roman" w:hAnsi="Times New Roman" w:cs="Times New Roman"/>
          <w:sz w:val="28"/>
          <w:szCs w:val="28"/>
          <w:lang w:val="uk-UA"/>
        </w:rPr>
        <w:t>переможців I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-III ступенів), рекомендаційних</w:t>
      </w:r>
      <w:r w:rsidR="00075CDF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листів, наданого мотиваційного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листа та рівня володіння іноземною мовою </w:t>
      </w:r>
      <w:r w:rsidR="003A5311">
        <w:rPr>
          <w:rFonts w:ascii="Times New Roman" w:hAnsi="Times New Roman" w:cs="Times New Roman"/>
          <w:sz w:val="28"/>
          <w:szCs w:val="28"/>
          <w:lang w:val="uk-UA"/>
        </w:rPr>
        <w:t>(не нижче рівня В1</w:t>
      </w:r>
      <w:r w:rsidR="00075CDF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). Факультети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мають право на вс</w:t>
      </w:r>
      <w:r w:rsidR="00075CDF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тановлення додаткових критеріїв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відбору Учасників для участі в програмах академічної мобільності.</w:t>
      </w:r>
    </w:p>
    <w:p w:rsidR="00354062" w:rsidRPr="009902A7" w:rsidRDefault="006E1755" w:rsidP="0075361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. До участі у програмах академічної мобільності Університету</w:t>
      </w:r>
      <w:r w:rsidR="007536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допускаються студенти денної форми навчання, які навчаються за освітнім</w:t>
      </w:r>
      <w:r w:rsidR="007536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рівнем магістра, а також студенти денної форми навчання, які успішно</w:t>
      </w:r>
      <w:r w:rsidR="007536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завершили 1-й рік навчання за освітнім рівнем молодшого бакалавра чи</w:t>
      </w:r>
      <w:r w:rsidR="007536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бакалавра.</w:t>
      </w:r>
    </w:p>
    <w:p w:rsidR="00354062" w:rsidRPr="009902A7" w:rsidRDefault="006E1755" w:rsidP="0075361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. Перелік необхідних документів для участі в програмі академічної</w:t>
      </w:r>
      <w:r w:rsidR="007536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мобільності для учасників академічної мобільності Університету:</w:t>
      </w:r>
    </w:p>
    <w:p w:rsidR="00354062" w:rsidRPr="009902A7" w:rsidRDefault="00354062" w:rsidP="0075361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- подання або заява на ім’я ректора із візами-погодженнями завідувача</w:t>
      </w:r>
      <w:r w:rsidR="00C8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ABC">
        <w:rPr>
          <w:rFonts w:ascii="Times New Roman" w:hAnsi="Times New Roman" w:cs="Times New Roman"/>
          <w:sz w:val="28"/>
          <w:szCs w:val="28"/>
          <w:lang w:val="uk-UA"/>
        </w:rPr>
        <w:t xml:space="preserve">кафедри та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декана</w:t>
      </w:r>
      <w:r w:rsidR="00C81092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54062" w:rsidRPr="009902A7" w:rsidRDefault="00354062" w:rsidP="0075361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- копія запрошення та його переклад,</w:t>
      </w:r>
      <w:r w:rsidR="00C81092">
        <w:rPr>
          <w:rFonts w:ascii="Times New Roman" w:hAnsi="Times New Roman" w:cs="Times New Roman"/>
          <w:sz w:val="28"/>
          <w:szCs w:val="28"/>
          <w:lang w:val="uk-UA"/>
        </w:rPr>
        <w:t xml:space="preserve"> завірений Відділом міжнародних зв</w:t>
      </w:r>
      <w:r w:rsidR="00C81092" w:rsidRPr="00C81092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C81092"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 w:rsidR="00C8109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54062" w:rsidRPr="009902A7" w:rsidRDefault="00354062" w:rsidP="0075361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- Договір про академічну мобільність між Університетом та Учасником</w:t>
      </w:r>
      <w:r w:rsidR="00C8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(Договір про навчання чи Договір про практику/стажування -</w:t>
      </w:r>
      <w:r w:rsidR="00BE117B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для студентів)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54062" w:rsidRPr="009902A7" w:rsidRDefault="00354062" w:rsidP="0075361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- Договір про навчання (</w:t>
      </w:r>
      <w:proofErr w:type="spellStart"/>
      <w:r w:rsidRPr="009902A7">
        <w:rPr>
          <w:rFonts w:ascii="Times New Roman" w:hAnsi="Times New Roman" w:cs="Times New Roman"/>
          <w:sz w:val="28"/>
          <w:szCs w:val="28"/>
          <w:lang w:val="uk-UA"/>
        </w:rPr>
        <w:t>Learning</w:t>
      </w:r>
      <w:proofErr w:type="spellEnd"/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02A7">
        <w:rPr>
          <w:rFonts w:ascii="Times New Roman" w:hAnsi="Times New Roman" w:cs="Times New Roman"/>
          <w:sz w:val="28"/>
          <w:szCs w:val="28"/>
          <w:lang w:val="uk-UA"/>
        </w:rPr>
        <w:t>Agreement</w:t>
      </w:r>
      <w:proofErr w:type="spellEnd"/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02A7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02A7">
        <w:rPr>
          <w:rFonts w:ascii="Times New Roman" w:hAnsi="Times New Roman" w:cs="Times New Roman"/>
          <w:sz w:val="28"/>
          <w:szCs w:val="28"/>
          <w:lang w:val="uk-UA"/>
        </w:rPr>
        <w:t>Academic</w:t>
      </w:r>
      <w:proofErr w:type="spellEnd"/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02A7">
        <w:rPr>
          <w:rFonts w:ascii="Times New Roman" w:hAnsi="Times New Roman" w:cs="Times New Roman"/>
          <w:sz w:val="28"/>
          <w:szCs w:val="28"/>
          <w:lang w:val="uk-UA"/>
        </w:rPr>
        <w:t>Mobility</w:t>
      </w:r>
      <w:proofErr w:type="spellEnd"/>
      <w:r w:rsidR="00C8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02A7">
        <w:rPr>
          <w:rFonts w:ascii="Times New Roman" w:hAnsi="Times New Roman" w:cs="Times New Roman"/>
          <w:sz w:val="28"/>
          <w:szCs w:val="28"/>
          <w:lang w:val="uk-UA"/>
        </w:rPr>
        <w:t>Programme</w:t>
      </w:r>
      <w:proofErr w:type="spellEnd"/>
      <w:r w:rsidRPr="009902A7">
        <w:rPr>
          <w:rFonts w:ascii="Times New Roman" w:hAnsi="Times New Roman" w:cs="Times New Roman"/>
          <w:sz w:val="28"/>
          <w:szCs w:val="28"/>
          <w:lang w:val="uk-UA"/>
        </w:rPr>
        <w:t>) між Університето</w:t>
      </w:r>
      <w:r w:rsidR="00C81092">
        <w:rPr>
          <w:rFonts w:ascii="Times New Roman" w:hAnsi="Times New Roman" w:cs="Times New Roman"/>
          <w:sz w:val="28"/>
          <w:szCs w:val="28"/>
          <w:lang w:val="uk-UA"/>
        </w:rPr>
        <w:t xml:space="preserve">м, Учасником та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закладом</w:t>
      </w:r>
      <w:r w:rsidR="00C81092"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/науковою установою - партнером (для студенті</w:t>
      </w:r>
      <w:r w:rsidR="00BE117B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в, аспірантів) (оформляється за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потреби);</w:t>
      </w:r>
    </w:p>
    <w:p w:rsidR="00354062" w:rsidRPr="009902A7" w:rsidRDefault="002C22DB" w:rsidP="0075361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рафік заміни навчальних занять (для викладачів - за потреби);</w:t>
      </w:r>
    </w:p>
    <w:p w:rsidR="00354062" w:rsidRPr="009902A7" w:rsidRDefault="00354062" w:rsidP="00C8109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- Індивідуальний навчальний план академічної мобільності (для</w:t>
      </w:r>
      <w:r w:rsidR="00C810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студентів), підписаний Учасником, завідувачем кафедри, координатором</w:t>
      </w:r>
      <w:r w:rsidRPr="009902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академічної мобільності та затверджен</w:t>
      </w:r>
      <w:r w:rsidR="00C81092">
        <w:rPr>
          <w:rFonts w:ascii="Times New Roman" w:hAnsi="Times New Roman" w:cs="Times New Roman"/>
          <w:sz w:val="28"/>
          <w:szCs w:val="28"/>
          <w:lang w:val="uk-UA"/>
        </w:rPr>
        <w:t>ий деканом факультету або його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заступниками (оформляється за потреби).</w:t>
      </w:r>
    </w:p>
    <w:p w:rsidR="00354062" w:rsidRPr="009902A7" w:rsidRDefault="006E1755" w:rsidP="00675AB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. Документи</w:t>
      </w:r>
      <w:r w:rsidR="0089742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зазначені в</w:t>
      </w:r>
      <w:r w:rsidR="00897429">
        <w:rPr>
          <w:rFonts w:ascii="Times New Roman" w:hAnsi="Times New Roman" w:cs="Times New Roman"/>
          <w:sz w:val="28"/>
          <w:szCs w:val="28"/>
          <w:lang w:val="uk-UA"/>
        </w:rPr>
        <w:t xml:space="preserve"> пункті 17,</w:t>
      </w:r>
      <w:r w:rsidR="00675ABC">
        <w:rPr>
          <w:rFonts w:ascii="Times New Roman" w:hAnsi="Times New Roman" w:cs="Times New Roman"/>
          <w:sz w:val="28"/>
          <w:szCs w:val="28"/>
          <w:lang w:val="uk-UA"/>
        </w:rPr>
        <w:t xml:space="preserve"> подаються до Відділу  міжнародних зв</w:t>
      </w:r>
      <w:r w:rsidR="00675ABC" w:rsidRPr="00675ABC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675ABC"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 w:rsidR="00897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не пізніше ніж за сім календарних днів до початку програми</w:t>
      </w:r>
      <w:r w:rsidR="00BE117B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академічної мобільності.</w:t>
      </w:r>
    </w:p>
    <w:p w:rsidR="00354062" w:rsidRPr="009902A7" w:rsidRDefault="00723DB6" w:rsidP="00675AB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2.7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. За здобувачами вищої освіти на</w:t>
      </w:r>
      <w:r w:rsidR="00675ABC">
        <w:rPr>
          <w:rFonts w:ascii="Times New Roman" w:hAnsi="Times New Roman" w:cs="Times New Roman"/>
          <w:sz w:val="28"/>
          <w:szCs w:val="28"/>
          <w:lang w:val="uk-UA"/>
        </w:rPr>
        <w:t xml:space="preserve"> період навчання в іншому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закладі</w:t>
      </w:r>
      <w:r w:rsidR="00675ABC"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освіти/ науковій установі - 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партнері на території України чи</w:t>
      </w:r>
      <w:r w:rsidR="00675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поза її межами зберігаються відповідно до укладеного договору про академічну</w:t>
      </w:r>
      <w:r w:rsidR="00BE117B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мобільність місце навчання та виплата стипендії згідно із законодавством</w:t>
      </w:r>
      <w:r w:rsidR="00BE117B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протягом навчання чи стажування в іншому</w:t>
      </w:r>
      <w:r w:rsidR="00675ABC">
        <w:rPr>
          <w:rFonts w:ascii="Times New Roman" w:hAnsi="Times New Roman" w:cs="Times New Roman"/>
          <w:sz w:val="28"/>
          <w:szCs w:val="28"/>
          <w:lang w:val="uk-UA"/>
        </w:rPr>
        <w:t xml:space="preserve"> закладі вищої освіти/науковій установі - 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партнері на території України чи поза її межами, якщо</w:t>
      </w:r>
      <w:r w:rsidR="00BE117B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стипендія не передбачена умовами академічної мобільності.</w:t>
      </w:r>
    </w:p>
    <w:p w:rsidR="00354062" w:rsidRPr="009902A7" w:rsidRDefault="00723DB6" w:rsidP="00675AB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2.8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. Фінансові умови участі у програмі академічної мобільності:</w:t>
      </w:r>
    </w:p>
    <w:p w:rsidR="00354062" w:rsidRPr="00723DB6" w:rsidRDefault="00723DB6" w:rsidP="00723DB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  </w:t>
      </w:r>
      <w:r w:rsidR="00675ABC" w:rsidRPr="00723DB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54062" w:rsidRPr="00723DB6">
        <w:rPr>
          <w:rFonts w:ascii="Times New Roman" w:hAnsi="Times New Roman" w:cs="Times New Roman"/>
          <w:sz w:val="28"/>
          <w:szCs w:val="28"/>
          <w:lang w:val="uk-UA"/>
        </w:rPr>
        <w:t>иплата стипендії зберігається у повному обсязі, якщо учасник</w:t>
      </w:r>
    </w:p>
    <w:p w:rsidR="00354062" w:rsidRPr="009902A7" w:rsidRDefault="00354062" w:rsidP="00675AB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академічної мобільності (студент, аспірант, докторант) не отримує</w:t>
      </w:r>
      <w:r w:rsidR="00675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фінансування за програмою мобільності;</w:t>
      </w:r>
    </w:p>
    <w:p w:rsidR="00897429" w:rsidRPr="00723DB6" w:rsidRDefault="00675ABC" w:rsidP="00723DB6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DB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54062" w:rsidRPr="00723DB6">
        <w:rPr>
          <w:rFonts w:ascii="Times New Roman" w:hAnsi="Times New Roman" w:cs="Times New Roman"/>
          <w:sz w:val="28"/>
          <w:szCs w:val="28"/>
          <w:lang w:val="uk-UA"/>
        </w:rPr>
        <w:t>иплата стипендії зберігається у повному обсязі, якщо учасник</w:t>
      </w:r>
      <w:r w:rsidR="00897429" w:rsidRPr="00723D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97429" w:rsidRDefault="00354062" w:rsidP="00675A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429">
        <w:rPr>
          <w:rFonts w:ascii="Times New Roman" w:hAnsi="Times New Roman" w:cs="Times New Roman"/>
          <w:sz w:val="28"/>
          <w:szCs w:val="28"/>
          <w:lang w:val="uk-UA"/>
        </w:rPr>
        <w:t>академічної мобільності (студент, аспірант, докторант) отримує часткове</w:t>
      </w:r>
    </w:p>
    <w:p w:rsidR="00354062" w:rsidRPr="009902A7" w:rsidRDefault="00354062" w:rsidP="00675A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lastRenderedPageBreak/>
        <w:t>ф</w:t>
      </w:r>
      <w:r w:rsidR="00675ABC">
        <w:rPr>
          <w:rFonts w:ascii="Times New Roman" w:hAnsi="Times New Roman" w:cs="Times New Roman"/>
          <w:sz w:val="28"/>
          <w:szCs w:val="28"/>
          <w:lang w:val="uk-UA"/>
        </w:rPr>
        <w:t>інансування (наприклад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, програма покриває</w:t>
      </w:r>
      <w:r w:rsidR="00897429" w:rsidRPr="00897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7429" w:rsidRPr="009902A7">
        <w:rPr>
          <w:rFonts w:ascii="Times New Roman" w:hAnsi="Times New Roman" w:cs="Times New Roman"/>
          <w:sz w:val="28"/>
          <w:szCs w:val="28"/>
          <w:lang w:val="uk-UA"/>
        </w:rPr>
        <w:t>вартість проживання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або надається</w:t>
      </w:r>
      <w:r w:rsidR="00675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гуртожиток), а кошти на дорожні витрати і харчування не передбачені</w:t>
      </w:r>
      <w:r w:rsidR="00675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програмою);</w:t>
      </w:r>
    </w:p>
    <w:p w:rsidR="00897429" w:rsidRPr="00723DB6" w:rsidRDefault="00675ABC" w:rsidP="00723DB6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DB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0191D" w:rsidRPr="00723DB6">
        <w:rPr>
          <w:rFonts w:ascii="Times New Roman" w:hAnsi="Times New Roman" w:cs="Times New Roman"/>
          <w:sz w:val="28"/>
          <w:szCs w:val="28"/>
          <w:lang w:val="uk-UA"/>
        </w:rPr>
        <w:t>ауков</w:t>
      </w:r>
      <w:r w:rsidR="00BE117B" w:rsidRPr="00723DB6">
        <w:rPr>
          <w:rFonts w:ascii="Times New Roman" w:hAnsi="Times New Roman" w:cs="Times New Roman"/>
          <w:sz w:val="28"/>
          <w:szCs w:val="28"/>
          <w:lang w:val="uk-UA"/>
        </w:rPr>
        <w:t>ий, педагогічний, науково- педагогічни</w:t>
      </w:r>
      <w:r w:rsidR="00354062" w:rsidRPr="00723DB6">
        <w:rPr>
          <w:rFonts w:ascii="Times New Roman" w:hAnsi="Times New Roman" w:cs="Times New Roman"/>
          <w:sz w:val="28"/>
          <w:szCs w:val="28"/>
          <w:lang w:val="uk-UA"/>
        </w:rPr>
        <w:t xml:space="preserve">й  </w:t>
      </w:r>
      <w:r w:rsidR="00BE117B" w:rsidRPr="00723DB6">
        <w:rPr>
          <w:rFonts w:ascii="Times New Roman" w:hAnsi="Times New Roman" w:cs="Times New Roman"/>
          <w:sz w:val="28"/>
          <w:szCs w:val="28"/>
          <w:lang w:val="uk-UA"/>
        </w:rPr>
        <w:t>праці</w:t>
      </w:r>
      <w:r w:rsidR="00354062" w:rsidRPr="00723DB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E117B" w:rsidRPr="00723DB6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="00354062" w:rsidRPr="00723DB6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23D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4062" w:rsidRPr="00897429" w:rsidRDefault="00675ABC" w:rsidP="0089742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117B" w:rsidRPr="00897429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не отримує кошти </w:t>
      </w:r>
      <w:r w:rsidR="00897429">
        <w:rPr>
          <w:rFonts w:ascii="Times New Roman" w:hAnsi="Times New Roman" w:cs="Times New Roman"/>
          <w:sz w:val="28"/>
          <w:szCs w:val="28"/>
          <w:lang w:val="uk-UA"/>
        </w:rPr>
        <w:t xml:space="preserve"> на відрядження, якщо він має</w:t>
      </w:r>
      <w:r w:rsidR="00354062" w:rsidRPr="00897429">
        <w:rPr>
          <w:rFonts w:ascii="Times New Roman" w:hAnsi="Times New Roman" w:cs="Times New Roman"/>
          <w:sz w:val="28"/>
          <w:szCs w:val="28"/>
          <w:lang w:val="uk-UA"/>
        </w:rPr>
        <w:t xml:space="preserve"> повне</w:t>
      </w:r>
      <w:r w:rsidRPr="00897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062" w:rsidRPr="00897429">
        <w:rPr>
          <w:rFonts w:ascii="Times New Roman" w:hAnsi="Times New Roman" w:cs="Times New Roman"/>
          <w:sz w:val="28"/>
          <w:szCs w:val="28"/>
          <w:lang w:val="uk-UA"/>
        </w:rPr>
        <w:t>фінансування участі у програмі академічної мобільності;</w:t>
      </w:r>
    </w:p>
    <w:p w:rsidR="00675ABC" w:rsidRPr="00723DB6" w:rsidRDefault="00675ABC" w:rsidP="00723DB6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DB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54062" w:rsidRPr="00723DB6">
        <w:rPr>
          <w:rFonts w:ascii="Times New Roman" w:hAnsi="Times New Roman" w:cs="Times New Roman"/>
          <w:sz w:val="28"/>
          <w:szCs w:val="28"/>
          <w:lang w:val="uk-UA"/>
        </w:rPr>
        <w:t>плата праці наукового, педагогічного, науково-педагогічного</w:t>
      </w:r>
      <w:r w:rsidRPr="00723DB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54062" w:rsidRPr="009902A7" w:rsidRDefault="00354062" w:rsidP="00675A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5ABC">
        <w:rPr>
          <w:rFonts w:ascii="Times New Roman" w:hAnsi="Times New Roman" w:cs="Times New Roman"/>
          <w:sz w:val="28"/>
          <w:szCs w:val="28"/>
          <w:lang w:val="uk-UA"/>
        </w:rPr>
        <w:t>працівника відповідно до законодавства за основним місцем роботи</w:t>
      </w:r>
      <w:r w:rsidR="00675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зберігається на строк до шести місяців, якщо вона не передбачена програмою</w:t>
      </w:r>
    </w:p>
    <w:p w:rsidR="00354062" w:rsidRPr="009902A7" w:rsidRDefault="00BE117B" w:rsidP="00675AB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академі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чної мобільності.</w:t>
      </w:r>
    </w:p>
    <w:p w:rsidR="00354062" w:rsidRPr="009902A7" w:rsidRDefault="00723DB6" w:rsidP="00675AB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9. Особи, що уклали договори про навчання чи практику/стажування за</w:t>
      </w:r>
      <w:r w:rsidR="00BE117B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програмою академічної мобільності, не відраховуються із складу здобувачів</w:t>
      </w:r>
      <w:r w:rsidR="00BE117B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вищої освіти на період реалізації права на академічну мобільність та</w:t>
      </w:r>
      <w:r w:rsidR="00BE117B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обліковуються в Єдиній державній електронній базі з питань освіти.</w:t>
      </w:r>
    </w:p>
    <w:p w:rsidR="00354062" w:rsidRPr="009902A7" w:rsidRDefault="00552E8E" w:rsidP="00B113F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D707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23DB6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7D7073">
        <w:rPr>
          <w:rFonts w:ascii="Times New Roman" w:hAnsi="Times New Roman" w:cs="Times New Roman"/>
          <w:sz w:val="28"/>
          <w:szCs w:val="28"/>
          <w:lang w:val="uk-UA"/>
        </w:rPr>
        <w:t>0. Здобувач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освіти, кр</w:t>
      </w:r>
      <w:r w:rsidR="007D7073">
        <w:rPr>
          <w:rFonts w:ascii="Times New Roman" w:hAnsi="Times New Roman" w:cs="Times New Roman"/>
          <w:sz w:val="28"/>
          <w:szCs w:val="28"/>
          <w:lang w:val="uk-UA"/>
        </w:rPr>
        <w:t>ім вивчення у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закладі</w:t>
      </w:r>
      <w:r w:rsidR="007D7073"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 - 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партнері обов’язкових навчальних дисциплін, має право самостійного</w:t>
      </w:r>
      <w:r w:rsidR="00BE117B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вибору додаткових навчальних дисциплін за погодженням </w:t>
      </w:r>
      <w:r w:rsidR="007D707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7D7073">
        <w:rPr>
          <w:rFonts w:ascii="Times New Roman" w:hAnsi="Times New Roman" w:cs="Times New Roman"/>
          <w:sz w:val="28"/>
          <w:szCs w:val="28"/>
          <w:lang w:val="uk-UA"/>
        </w:rPr>
        <w:t xml:space="preserve">закладом вищої освіти, </w:t>
      </w:r>
      <w:r w:rsidR="00354062" w:rsidRPr="009902A7">
        <w:rPr>
          <w:rFonts w:ascii="Times New Roman" w:hAnsi="Times New Roman" w:cs="Times New Roman"/>
          <w:sz w:val="28"/>
          <w:szCs w:val="28"/>
          <w:lang w:val="uk-UA"/>
        </w:rPr>
        <w:t>що направив його на навчання.</w:t>
      </w:r>
    </w:p>
    <w:p w:rsidR="00354062" w:rsidRPr="009902A7" w:rsidRDefault="00354062" w:rsidP="00675AB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23DB6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1. Іноземні учасники, що реалізують право на академічну мобільність в</w:t>
      </w:r>
      <w:r w:rsidR="00AC0F62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рамках договорів про співробітництво між Університетом та іноземними</w:t>
      </w:r>
      <w:r w:rsidR="00AC0F62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073">
        <w:rPr>
          <w:rFonts w:ascii="Times New Roman" w:hAnsi="Times New Roman" w:cs="Times New Roman"/>
          <w:sz w:val="28"/>
          <w:szCs w:val="28"/>
          <w:lang w:val="uk-UA"/>
        </w:rPr>
        <w:t>закладами вищої освіти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/ на</w:t>
      </w:r>
      <w:r w:rsidR="007D7073">
        <w:rPr>
          <w:rFonts w:ascii="Times New Roman" w:hAnsi="Times New Roman" w:cs="Times New Roman"/>
          <w:sz w:val="28"/>
          <w:szCs w:val="28"/>
          <w:lang w:val="uk-UA"/>
        </w:rPr>
        <w:t xml:space="preserve">уковими установами -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партнерами,</w:t>
      </w:r>
      <w:r w:rsidR="00AC0F62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можуть бути зараховані на навчання до Університету:</w:t>
      </w:r>
    </w:p>
    <w:p w:rsidR="00354062" w:rsidRDefault="00354062" w:rsidP="00723DB6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за рахунок коштів міжнародних програм та організацій;</w:t>
      </w:r>
    </w:p>
    <w:p w:rsidR="00354062" w:rsidRPr="007D7073" w:rsidRDefault="00354062" w:rsidP="00723DB6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073">
        <w:rPr>
          <w:rFonts w:ascii="Times New Roman" w:hAnsi="Times New Roman" w:cs="Times New Roman"/>
          <w:sz w:val="28"/>
          <w:szCs w:val="28"/>
          <w:lang w:val="uk-UA"/>
        </w:rPr>
        <w:t>за рахунок власних надходжень Університету;</w:t>
      </w:r>
    </w:p>
    <w:p w:rsidR="00354062" w:rsidRPr="009902A7" w:rsidRDefault="00354062" w:rsidP="00723DB6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за рахунок коштів фізичних або юридичних осіб;</w:t>
      </w:r>
    </w:p>
    <w:p w:rsidR="007B28D5" w:rsidRDefault="00354062" w:rsidP="00723DB6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B28D5">
        <w:rPr>
          <w:rFonts w:ascii="Times New Roman" w:hAnsi="Times New Roman" w:cs="Times New Roman"/>
          <w:sz w:val="28"/>
          <w:szCs w:val="28"/>
          <w:lang w:val="uk-UA"/>
        </w:rPr>
        <w:t>на умовах безоплатного навчання у разі взаємного обміну</w:t>
      </w:r>
    </w:p>
    <w:p w:rsidR="00E5226E" w:rsidRDefault="007B28D5" w:rsidP="007D7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8D5">
        <w:rPr>
          <w:rFonts w:ascii="Times New Roman" w:hAnsi="Times New Roman" w:cs="Times New Roman"/>
          <w:sz w:val="28"/>
          <w:szCs w:val="28"/>
          <w:lang w:val="uk-UA"/>
        </w:rPr>
        <w:t>здобувачами вищої освіти, в тому числі за спільними освітніми програмами, які передбачають отримання спі</w:t>
      </w:r>
      <w:r w:rsidR="007D7073">
        <w:rPr>
          <w:rFonts w:ascii="Times New Roman" w:hAnsi="Times New Roman" w:cs="Times New Roman"/>
          <w:sz w:val="28"/>
          <w:szCs w:val="28"/>
          <w:lang w:val="uk-UA"/>
        </w:rPr>
        <w:t xml:space="preserve">льного або подвійного документа </w:t>
      </w:r>
      <w:r w:rsidRPr="007B28D5">
        <w:rPr>
          <w:rFonts w:ascii="Times New Roman" w:hAnsi="Times New Roman" w:cs="Times New Roman"/>
          <w:sz w:val="28"/>
          <w:szCs w:val="28"/>
          <w:lang w:val="uk-UA"/>
        </w:rPr>
        <w:t>(документів) про вищу освіту</w:t>
      </w:r>
      <w:r w:rsidR="00E5226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5226E" w:rsidRPr="00723DB6" w:rsidRDefault="007B28D5" w:rsidP="00B113FA">
      <w:pPr>
        <w:pStyle w:val="a7"/>
        <w:numPr>
          <w:ilvl w:val="0"/>
          <w:numId w:val="19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DB6">
        <w:rPr>
          <w:rFonts w:ascii="Times New Roman" w:hAnsi="Times New Roman" w:cs="Times New Roman"/>
          <w:sz w:val="28"/>
          <w:szCs w:val="28"/>
          <w:lang w:val="uk-UA"/>
        </w:rPr>
        <w:t xml:space="preserve">на умовах безоплатного навчання у разі міжнародного обміну </w:t>
      </w:r>
    </w:p>
    <w:p w:rsidR="007B28D5" w:rsidRPr="00E5226E" w:rsidRDefault="007B28D5" w:rsidP="00E522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26E">
        <w:rPr>
          <w:rFonts w:ascii="Times New Roman" w:hAnsi="Times New Roman" w:cs="Times New Roman"/>
          <w:sz w:val="28"/>
          <w:szCs w:val="28"/>
          <w:lang w:val="uk-UA"/>
        </w:rPr>
        <w:t xml:space="preserve">здобувачами вищої освіти, якщо кількість таких іноземних здобувачів вищої освіти не перевищує кількість вітчизняних здобувачів вищої освіти, які навчаються в іноземному </w:t>
      </w:r>
      <w:r w:rsidR="007D7073" w:rsidRPr="00E5226E">
        <w:rPr>
          <w:rFonts w:ascii="Times New Roman" w:hAnsi="Times New Roman" w:cs="Times New Roman"/>
          <w:sz w:val="28"/>
          <w:szCs w:val="28"/>
          <w:lang w:val="uk-UA"/>
        </w:rPr>
        <w:t xml:space="preserve">закладі вищої освіти - </w:t>
      </w:r>
      <w:r w:rsidRPr="00E5226E">
        <w:rPr>
          <w:rFonts w:ascii="Times New Roman" w:hAnsi="Times New Roman" w:cs="Times New Roman"/>
          <w:sz w:val="28"/>
          <w:szCs w:val="28"/>
          <w:lang w:val="uk-UA"/>
        </w:rPr>
        <w:t xml:space="preserve"> партнері в межах програм академічної мобільності відповідно до укладених між </w:t>
      </w:r>
      <w:r w:rsidR="007D7073" w:rsidRPr="00E5226E">
        <w:rPr>
          <w:rFonts w:ascii="Times New Roman" w:hAnsi="Times New Roman" w:cs="Times New Roman"/>
          <w:sz w:val="28"/>
          <w:szCs w:val="28"/>
          <w:lang w:val="uk-UA"/>
        </w:rPr>
        <w:t xml:space="preserve">закладами вищої освіти </w:t>
      </w:r>
      <w:r w:rsidRPr="00E5226E">
        <w:rPr>
          <w:rFonts w:ascii="Times New Roman" w:hAnsi="Times New Roman" w:cs="Times New Roman"/>
          <w:sz w:val="28"/>
          <w:szCs w:val="28"/>
          <w:lang w:val="uk-UA"/>
        </w:rPr>
        <w:t>договорів про міжнародну академічну мобільність.</w:t>
      </w:r>
    </w:p>
    <w:p w:rsidR="00354062" w:rsidRPr="007B28D5" w:rsidRDefault="00AC0F62" w:rsidP="007D7073">
      <w:pPr>
        <w:pStyle w:val="a7"/>
        <w:ind w:left="0" w:hanging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28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47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707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23DB6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7D7073">
        <w:rPr>
          <w:rFonts w:ascii="Times New Roman" w:hAnsi="Times New Roman" w:cs="Times New Roman"/>
          <w:sz w:val="28"/>
          <w:szCs w:val="28"/>
          <w:lang w:val="uk-UA"/>
        </w:rPr>
        <w:t xml:space="preserve">2. Перелік необхідних </w:t>
      </w:r>
      <w:r w:rsidR="00354062" w:rsidRPr="007B28D5">
        <w:rPr>
          <w:rFonts w:ascii="Times New Roman" w:hAnsi="Times New Roman" w:cs="Times New Roman"/>
          <w:sz w:val="28"/>
          <w:szCs w:val="28"/>
          <w:lang w:val="uk-UA"/>
        </w:rPr>
        <w:t>документів для іноземних учасників</w:t>
      </w:r>
      <w:r w:rsidR="00BF3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062" w:rsidRPr="007B28D5">
        <w:rPr>
          <w:rFonts w:ascii="Times New Roman" w:hAnsi="Times New Roman" w:cs="Times New Roman"/>
          <w:sz w:val="28"/>
          <w:szCs w:val="28"/>
          <w:lang w:val="uk-UA"/>
        </w:rPr>
        <w:t>академічної мобільності:</w:t>
      </w:r>
    </w:p>
    <w:p w:rsidR="007D7073" w:rsidRDefault="00354062" w:rsidP="007D7073">
      <w:pPr>
        <w:pStyle w:val="a7"/>
        <w:numPr>
          <w:ilvl w:val="0"/>
          <w:numId w:val="8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7D7073">
        <w:rPr>
          <w:rFonts w:ascii="Times New Roman" w:hAnsi="Times New Roman" w:cs="Times New Roman"/>
          <w:sz w:val="28"/>
          <w:szCs w:val="28"/>
          <w:lang w:val="uk-UA"/>
        </w:rPr>
        <w:t xml:space="preserve">дання від факультету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на ім’я ректора із візами-</w:t>
      </w:r>
      <w:r w:rsidRPr="007D7073">
        <w:rPr>
          <w:rFonts w:ascii="Times New Roman" w:hAnsi="Times New Roman" w:cs="Times New Roman"/>
          <w:sz w:val="28"/>
          <w:szCs w:val="28"/>
          <w:lang w:val="uk-UA"/>
        </w:rPr>
        <w:t xml:space="preserve">погодженнями </w:t>
      </w:r>
    </w:p>
    <w:p w:rsidR="00354062" w:rsidRPr="009902A7" w:rsidRDefault="00354062" w:rsidP="007D707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7073">
        <w:rPr>
          <w:rFonts w:ascii="Times New Roman" w:hAnsi="Times New Roman" w:cs="Times New Roman"/>
          <w:sz w:val="28"/>
          <w:szCs w:val="28"/>
          <w:lang w:val="uk-UA"/>
        </w:rPr>
        <w:t>завідувача кафедри, декана</w:t>
      </w:r>
      <w:r w:rsidR="007D7073"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</w:t>
      </w:r>
      <w:r w:rsidR="00E522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та проректора з</w:t>
      </w:r>
      <w:r w:rsidR="007D7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F62" w:rsidRPr="009902A7">
        <w:rPr>
          <w:rFonts w:ascii="Times New Roman" w:hAnsi="Times New Roman" w:cs="Times New Roman"/>
          <w:sz w:val="28"/>
          <w:szCs w:val="28"/>
          <w:lang w:val="uk-UA"/>
        </w:rPr>
        <w:t>науково - педагогічної р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оботи;</w:t>
      </w:r>
    </w:p>
    <w:p w:rsidR="00354062" w:rsidRDefault="00354062" w:rsidP="007D7073">
      <w:pPr>
        <w:pStyle w:val="a7"/>
        <w:numPr>
          <w:ilvl w:val="0"/>
          <w:numId w:val="8"/>
        </w:numPr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копія запрошення;</w:t>
      </w:r>
    </w:p>
    <w:p w:rsidR="00AC750A" w:rsidRDefault="00354062" w:rsidP="00E5226E">
      <w:pPr>
        <w:pStyle w:val="a7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26E">
        <w:rPr>
          <w:rFonts w:ascii="Times New Roman" w:hAnsi="Times New Roman" w:cs="Times New Roman"/>
          <w:sz w:val="28"/>
          <w:szCs w:val="28"/>
          <w:lang w:val="uk-UA"/>
        </w:rPr>
        <w:t xml:space="preserve">Договір про академічну </w:t>
      </w:r>
      <w:r w:rsidR="00E5226E" w:rsidRPr="00E5226E">
        <w:rPr>
          <w:rFonts w:ascii="Times New Roman" w:hAnsi="Times New Roman" w:cs="Times New Roman"/>
          <w:sz w:val="28"/>
          <w:szCs w:val="28"/>
          <w:lang w:val="uk-UA"/>
        </w:rPr>
        <w:t xml:space="preserve">мобільність між Університетом та </w:t>
      </w:r>
    </w:p>
    <w:p w:rsidR="00E5226E" w:rsidRDefault="00354062" w:rsidP="00040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50A">
        <w:rPr>
          <w:rFonts w:ascii="Times New Roman" w:hAnsi="Times New Roman" w:cs="Times New Roman"/>
          <w:sz w:val="28"/>
          <w:szCs w:val="28"/>
          <w:lang w:val="uk-UA"/>
        </w:rPr>
        <w:lastRenderedPageBreak/>
        <w:t>Учасником.</w:t>
      </w:r>
    </w:p>
    <w:p w:rsidR="00040029" w:rsidRPr="00040029" w:rsidRDefault="00040029" w:rsidP="00040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750A" w:rsidRDefault="00081826" w:rsidP="00040029">
      <w:pPr>
        <w:pStyle w:val="a7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5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Визнання результатів програми академічної мобільності </w:t>
      </w:r>
    </w:p>
    <w:p w:rsidR="009902A7" w:rsidRDefault="00081826" w:rsidP="00040029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50A">
        <w:rPr>
          <w:rFonts w:ascii="Times New Roman" w:hAnsi="Times New Roman" w:cs="Times New Roman"/>
          <w:b/>
          <w:sz w:val="28"/>
          <w:szCs w:val="28"/>
          <w:lang w:val="uk-UA"/>
        </w:rPr>
        <w:t>в Університеті</w:t>
      </w:r>
    </w:p>
    <w:p w:rsidR="00B113FA" w:rsidRPr="00AC750A" w:rsidRDefault="00B113FA" w:rsidP="00B113FA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1826" w:rsidRPr="009902A7" w:rsidRDefault="00AC750A" w:rsidP="007D707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. Визнання результатів навчання в рамках академічного</w:t>
      </w:r>
      <w:r w:rsidR="007D7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співробітництва </w:t>
      </w:r>
      <w:r w:rsidR="007D7073">
        <w:rPr>
          <w:rFonts w:ascii="Times New Roman" w:hAnsi="Times New Roman" w:cs="Times New Roman"/>
          <w:sz w:val="28"/>
          <w:szCs w:val="28"/>
          <w:lang w:val="uk-UA"/>
        </w:rPr>
        <w:t xml:space="preserve">із закладами вищої освіти -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партнерами здійснюється з</w:t>
      </w:r>
      <w:r w:rsidR="003C704F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використанням європейської системи трансферу та накопиченн</w:t>
      </w:r>
      <w:r w:rsidR="00A470EE">
        <w:rPr>
          <w:rFonts w:ascii="Times New Roman" w:hAnsi="Times New Roman" w:cs="Times New Roman"/>
          <w:sz w:val="28"/>
          <w:szCs w:val="28"/>
          <w:lang w:val="uk-UA"/>
        </w:rPr>
        <w:t>я кредитів ЕСТS</w:t>
      </w:r>
      <w:r w:rsidR="003C704F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або з використанням системи оцінювання навчальних досягнень студентів,</w:t>
      </w:r>
      <w:r w:rsidR="003C704F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073">
        <w:rPr>
          <w:rFonts w:ascii="Times New Roman" w:hAnsi="Times New Roman" w:cs="Times New Roman"/>
          <w:sz w:val="28"/>
          <w:szCs w:val="28"/>
          <w:lang w:val="uk-UA"/>
        </w:rPr>
        <w:t xml:space="preserve">прийнятій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у країні </w:t>
      </w:r>
      <w:r w:rsidR="007D7073">
        <w:rPr>
          <w:rFonts w:ascii="Times New Roman" w:hAnsi="Times New Roman" w:cs="Times New Roman"/>
          <w:sz w:val="28"/>
          <w:szCs w:val="28"/>
          <w:lang w:val="uk-UA"/>
        </w:rPr>
        <w:t xml:space="preserve">закладу вищої освіти -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партнера, якщо в ній не</w:t>
      </w:r>
      <w:r w:rsidR="003C704F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0EE">
        <w:rPr>
          <w:rFonts w:ascii="Times New Roman" w:hAnsi="Times New Roman" w:cs="Times New Roman"/>
          <w:sz w:val="28"/>
          <w:szCs w:val="28"/>
          <w:lang w:val="uk-UA"/>
        </w:rPr>
        <w:t>застосовується ЕСТS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1826" w:rsidRPr="009902A7" w:rsidRDefault="005909C5" w:rsidP="007D707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. У разі навчання студента Університету у </w:t>
      </w:r>
      <w:r w:rsidR="007D7073">
        <w:rPr>
          <w:rFonts w:ascii="Times New Roman" w:hAnsi="Times New Roman" w:cs="Times New Roman"/>
          <w:sz w:val="28"/>
          <w:szCs w:val="28"/>
          <w:lang w:val="uk-UA"/>
        </w:rPr>
        <w:t xml:space="preserve">закладі вищої освіти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-партнері, з метою отримання за результатами державної атестації</w:t>
      </w:r>
      <w:r w:rsidR="007D7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 про вищу освіту Університету та зарубіжного </w:t>
      </w:r>
      <w:r w:rsidR="007D7073">
        <w:rPr>
          <w:rFonts w:ascii="Times New Roman" w:hAnsi="Times New Roman" w:cs="Times New Roman"/>
          <w:sz w:val="28"/>
          <w:szCs w:val="28"/>
          <w:lang w:val="uk-UA"/>
        </w:rPr>
        <w:t xml:space="preserve">закладу вищої освіти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-партнера, може здійснюватися складання академічної різниці у</w:t>
      </w:r>
      <w:r w:rsidR="003C704F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порядку, встановленому відповідно до чинного законодавства обох сторін.</w:t>
      </w:r>
    </w:p>
    <w:p w:rsidR="00081826" w:rsidRPr="009902A7" w:rsidRDefault="005909C5" w:rsidP="007D707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. Результати підсумкової атестації студентів за період навчання у</w:t>
      </w:r>
      <w:r w:rsidR="007D7073">
        <w:rPr>
          <w:rFonts w:ascii="Times New Roman" w:hAnsi="Times New Roman" w:cs="Times New Roman"/>
          <w:sz w:val="28"/>
          <w:szCs w:val="28"/>
          <w:lang w:val="uk-UA"/>
        </w:rPr>
        <w:t xml:space="preserve"> закладі вищої освіти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D70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партнері представляються за шкалою, прийнятою</w:t>
      </w:r>
      <w:r w:rsidR="003C704F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10930">
        <w:rPr>
          <w:rFonts w:ascii="Times New Roman" w:hAnsi="Times New Roman" w:cs="Times New Roman"/>
          <w:sz w:val="28"/>
          <w:szCs w:val="28"/>
          <w:lang w:val="uk-UA"/>
        </w:rPr>
        <w:t xml:space="preserve">закладі вищої освіти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10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партнері і переводяться у шкалу, прийняту в</w:t>
      </w:r>
      <w:r w:rsidR="003C704F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Університеті.</w:t>
      </w:r>
    </w:p>
    <w:p w:rsidR="00081826" w:rsidRPr="009902A7" w:rsidRDefault="005909C5" w:rsidP="007D707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. Атестація учасників академічної мобільності Університету, які</w:t>
      </w:r>
    </w:p>
    <w:p w:rsidR="00F10930" w:rsidRPr="005E3401" w:rsidRDefault="00081826" w:rsidP="005E340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навчаються за програмою академ</w:t>
      </w:r>
      <w:r w:rsidR="003C704F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ічної мобільності, здійснюється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відповідними</w:t>
      </w:r>
      <w:r w:rsidR="003C704F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0930">
        <w:rPr>
          <w:rFonts w:ascii="Times New Roman" w:hAnsi="Times New Roman" w:cs="Times New Roman"/>
          <w:sz w:val="28"/>
          <w:szCs w:val="28"/>
          <w:lang w:val="uk-UA"/>
        </w:rPr>
        <w:t xml:space="preserve">факультетами та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у порядку, встановленому в Університеті.</w:t>
      </w:r>
    </w:p>
    <w:p w:rsidR="00040029" w:rsidRDefault="00040029" w:rsidP="005E3401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26E" w:rsidRPr="00B113FA" w:rsidRDefault="00081826" w:rsidP="00B113FA">
      <w:pPr>
        <w:pStyle w:val="a7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13FA">
        <w:rPr>
          <w:rFonts w:ascii="Times New Roman" w:hAnsi="Times New Roman" w:cs="Times New Roman"/>
          <w:b/>
          <w:sz w:val="28"/>
          <w:szCs w:val="28"/>
          <w:lang w:val="uk-UA"/>
        </w:rPr>
        <w:t>Права та обов’язки учасників академічної мобільності</w:t>
      </w:r>
    </w:p>
    <w:p w:rsidR="009902A7" w:rsidRPr="00F10930" w:rsidRDefault="006701C1" w:rsidP="00B113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3C704F" w:rsidRPr="009902A7">
        <w:rPr>
          <w:rFonts w:ascii="Times New Roman" w:hAnsi="Times New Roman" w:cs="Times New Roman"/>
          <w:b/>
          <w:sz w:val="28"/>
          <w:szCs w:val="28"/>
          <w:lang w:val="uk-UA"/>
        </w:rPr>
        <w:t>акладів</w:t>
      </w:r>
      <w:r w:rsidRPr="00E522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вищої освіти</w:t>
      </w:r>
      <w:r w:rsidR="003C704F" w:rsidRPr="009902A7">
        <w:rPr>
          <w:rFonts w:ascii="Times New Roman" w:hAnsi="Times New Roman" w:cs="Times New Roman"/>
          <w:b/>
          <w:sz w:val="28"/>
          <w:szCs w:val="28"/>
          <w:lang w:val="uk-UA"/>
        </w:rPr>
        <w:t>-п</w:t>
      </w:r>
      <w:r w:rsidR="00081826" w:rsidRPr="009902A7">
        <w:rPr>
          <w:rFonts w:ascii="Times New Roman" w:hAnsi="Times New Roman" w:cs="Times New Roman"/>
          <w:b/>
          <w:sz w:val="28"/>
          <w:szCs w:val="28"/>
          <w:lang w:val="uk-UA"/>
        </w:rPr>
        <w:t>артнерів,</w:t>
      </w:r>
      <w:r w:rsidR="00E522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81826" w:rsidRPr="009902A7">
        <w:rPr>
          <w:rFonts w:ascii="Times New Roman" w:hAnsi="Times New Roman" w:cs="Times New Roman"/>
          <w:b/>
          <w:sz w:val="28"/>
          <w:szCs w:val="28"/>
          <w:lang w:val="uk-UA"/>
        </w:rPr>
        <w:t>які беруть участь у програмах академічної мобільності</w:t>
      </w:r>
    </w:p>
    <w:p w:rsidR="009902A7" w:rsidRDefault="009902A7" w:rsidP="009902A7">
      <w:pPr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81826" w:rsidRPr="009902A7" w:rsidRDefault="00B113FA" w:rsidP="006701C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. Учасники мають право на:</w:t>
      </w:r>
    </w:p>
    <w:p w:rsidR="00081826" w:rsidRPr="009902A7" w:rsidRDefault="00081826" w:rsidP="006701C1">
      <w:pPr>
        <w:pStyle w:val="a7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продовження навчання або вивчення окремих навчальних дисциплін,</w:t>
      </w:r>
    </w:p>
    <w:p w:rsidR="00081826" w:rsidRPr="009902A7" w:rsidRDefault="00081826" w:rsidP="006701C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проведення наукових дослідж</w:t>
      </w:r>
      <w:r w:rsidR="006701C1">
        <w:rPr>
          <w:rFonts w:ascii="Times New Roman" w:hAnsi="Times New Roman" w:cs="Times New Roman"/>
          <w:sz w:val="28"/>
          <w:szCs w:val="28"/>
          <w:lang w:val="uk-UA"/>
        </w:rPr>
        <w:t xml:space="preserve">ень у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закладах</w:t>
      </w:r>
      <w:r w:rsidR="006701C1"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-партнерах</w:t>
      </w:r>
      <w:r w:rsidR="006701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тощо;</w:t>
      </w:r>
    </w:p>
    <w:p w:rsidR="00081826" w:rsidRPr="009902A7" w:rsidRDefault="00081826" w:rsidP="006701C1">
      <w:pPr>
        <w:pStyle w:val="a7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безпечні та нешкідливі умови навчання;</w:t>
      </w:r>
    </w:p>
    <w:p w:rsidR="006701C1" w:rsidRDefault="00343CB3" w:rsidP="006701C1">
      <w:pPr>
        <w:pStyle w:val="a7"/>
        <w:numPr>
          <w:ilvl w:val="0"/>
          <w:numId w:val="6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користування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навчальною, н</w:t>
      </w:r>
      <w:r w:rsidR="006701C1">
        <w:rPr>
          <w:rFonts w:ascii="Times New Roman" w:hAnsi="Times New Roman" w:cs="Times New Roman"/>
          <w:sz w:val="28"/>
          <w:szCs w:val="28"/>
          <w:lang w:val="uk-UA"/>
        </w:rPr>
        <w:t>ауковою, виробничою, спортивною</w:t>
      </w:r>
    </w:p>
    <w:p w:rsidR="00081826" w:rsidRPr="009902A7" w:rsidRDefault="00081826" w:rsidP="006701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1C1">
        <w:rPr>
          <w:rFonts w:ascii="Times New Roman" w:hAnsi="Times New Roman" w:cs="Times New Roman"/>
          <w:sz w:val="28"/>
          <w:szCs w:val="28"/>
          <w:lang w:val="uk-UA"/>
        </w:rPr>
        <w:t>базою</w:t>
      </w:r>
      <w:r w:rsidR="006701C1">
        <w:rPr>
          <w:rFonts w:ascii="Times New Roman" w:hAnsi="Times New Roman" w:cs="Times New Roman"/>
          <w:sz w:val="28"/>
          <w:szCs w:val="28"/>
          <w:lang w:val="uk-UA"/>
        </w:rPr>
        <w:t xml:space="preserve"> закладу вищої освіти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, що приймає;</w:t>
      </w:r>
    </w:p>
    <w:p w:rsidR="00081826" w:rsidRPr="009902A7" w:rsidRDefault="00081826" w:rsidP="006701C1">
      <w:pPr>
        <w:pStyle w:val="a7"/>
        <w:numPr>
          <w:ilvl w:val="0"/>
          <w:numId w:val="7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участь у наукових конференціях, симпозіумах, виставках, конкурсах,</w:t>
      </w:r>
    </w:p>
    <w:p w:rsidR="00081826" w:rsidRPr="009902A7" w:rsidRDefault="00081826" w:rsidP="006701C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представлення своїх наукових робіт для публікацій;</w:t>
      </w:r>
    </w:p>
    <w:p w:rsidR="002B566F" w:rsidRDefault="00081826" w:rsidP="006701C1">
      <w:pPr>
        <w:pStyle w:val="a7"/>
        <w:numPr>
          <w:ilvl w:val="0"/>
          <w:numId w:val="7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зарахування результатів навчання (кредитів) у </w:t>
      </w:r>
      <w:r w:rsidR="002B566F">
        <w:rPr>
          <w:rFonts w:ascii="Times New Roman" w:hAnsi="Times New Roman" w:cs="Times New Roman"/>
          <w:sz w:val="28"/>
          <w:szCs w:val="28"/>
          <w:lang w:val="uk-UA"/>
        </w:rPr>
        <w:t>закладі вищої освіти</w:t>
      </w:r>
      <w:r w:rsidRPr="002B566F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081826" w:rsidRPr="002B566F" w:rsidRDefault="00343CB3" w:rsidP="002B56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партнері</w:t>
      </w:r>
      <w:r w:rsidR="00081826" w:rsidRPr="002B566F">
        <w:rPr>
          <w:rFonts w:ascii="Times New Roman" w:hAnsi="Times New Roman" w:cs="Times New Roman"/>
          <w:sz w:val="28"/>
          <w:szCs w:val="28"/>
          <w:lang w:val="uk-UA"/>
        </w:rPr>
        <w:t xml:space="preserve"> або результатів досліджень в установленому порядку;</w:t>
      </w:r>
    </w:p>
    <w:p w:rsidR="00081826" w:rsidRPr="009902A7" w:rsidRDefault="00081826" w:rsidP="006701C1">
      <w:pPr>
        <w:pStyle w:val="a7"/>
        <w:numPr>
          <w:ilvl w:val="0"/>
          <w:numId w:val="7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отримання документа про результати навчання або про відповідний</w:t>
      </w:r>
    </w:p>
    <w:p w:rsidR="00081826" w:rsidRPr="009902A7" w:rsidRDefault="00081826" w:rsidP="006701C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освітньо-кваліфікаційний рівень встановленого у </w:t>
      </w:r>
      <w:r w:rsidR="002B566F">
        <w:rPr>
          <w:rFonts w:ascii="Times New Roman" w:hAnsi="Times New Roman" w:cs="Times New Roman"/>
          <w:sz w:val="28"/>
          <w:szCs w:val="28"/>
          <w:lang w:val="uk-UA"/>
        </w:rPr>
        <w:t>закладі вищої освіти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-партнері зразка, якщо це передбачене програмою навчання студента.</w:t>
      </w:r>
    </w:p>
    <w:p w:rsidR="002B566F" w:rsidRDefault="002B566F" w:rsidP="006701C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1826" w:rsidRPr="009902A7" w:rsidRDefault="00FD0A10" w:rsidP="006701C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. Учасники зобов’язані:</w:t>
      </w:r>
    </w:p>
    <w:p w:rsidR="00081826" w:rsidRPr="009902A7" w:rsidRDefault="00081826" w:rsidP="002B566F">
      <w:pPr>
        <w:pStyle w:val="a7"/>
        <w:numPr>
          <w:ilvl w:val="0"/>
          <w:numId w:val="7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lastRenderedPageBreak/>
        <w:t>своєчасно надати необхідні документи для участі в програмі</w:t>
      </w:r>
    </w:p>
    <w:p w:rsidR="003C704F" w:rsidRPr="009902A7" w:rsidRDefault="003C704F" w:rsidP="002B56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академі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чної мобільності;</w:t>
      </w:r>
    </w:p>
    <w:p w:rsidR="00081826" w:rsidRPr="009902A7" w:rsidRDefault="00081826" w:rsidP="002B566F">
      <w:pPr>
        <w:pStyle w:val="a7"/>
        <w:numPr>
          <w:ilvl w:val="0"/>
          <w:numId w:val="7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не пізніше визначеної дати прибути до місця виконання програми</w:t>
      </w:r>
    </w:p>
    <w:p w:rsidR="00081826" w:rsidRPr="009902A7" w:rsidRDefault="003C704F" w:rsidP="002B566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академічної мобільн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ості;</w:t>
      </w:r>
    </w:p>
    <w:p w:rsidR="00081826" w:rsidRPr="009902A7" w:rsidRDefault="00081826" w:rsidP="002B566F">
      <w:pPr>
        <w:pStyle w:val="a7"/>
        <w:numPr>
          <w:ilvl w:val="0"/>
          <w:numId w:val="7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дотримуватися під час виконання програми академічної мобільності</w:t>
      </w:r>
    </w:p>
    <w:p w:rsidR="00081826" w:rsidRPr="009902A7" w:rsidRDefault="00081826" w:rsidP="00E5226E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законодавства країни перебування та правил внутрішнього розпорядку,</w:t>
      </w:r>
      <w:r w:rsidR="00E522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Статуту, інших нормативно-правових документів</w:t>
      </w:r>
      <w:r w:rsidR="002B566F">
        <w:rPr>
          <w:rFonts w:ascii="Times New Roman" w:hAnsi="Times New Roman" w:cs="Times New Roman"/>
          <w:sz w:val="28"/>
          <w:szCs w:val="28"/>
          <w:lang w:val="uk-UA"/>
        </w:rPr>
        <w:t xml:space="preserve"> закладу вищої освіти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-партнера;</w:t>
      </w:r>
    </w:p>
    <w:p w:rsidR="00E5226E" w:rsidRDefault="00081826" w:rsidP="00E5226E">
      <w:pPr>
        <w:pStyle w:val="a7"/>
        <w:numPr>
          <w:ilvl w:val="0"/>
          <w:numId w:val="7"/>
        </w:numPr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успішно виконати програму академічної мобільності за </w:t>
      </w:r>
      <w:r w:rsidR="00E5226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81826" w:rsidRPr="00E5226E" w:rsidRDefault="00081826" w:rsidP="00E522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26E">
        <w:rPr>
          <w:rFonts w:ascii="Times New Roman" w:hAnsi="Times New Roman" w:cs="Times New Roman"/>
          <w:sz w:val="28"/>
          <w:szCs w:val="28"/>
          <w:lang w:val="uk-UA"/>
        </w:rPr>
        <w:t>затвердженим</w:t>
      </w:r>
      <w:r w:rsidR="002B566F" w:rsidRPr="00E522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26E">
        <w:rPr>
          <w:rFonts w:ascii="Times New Roman" w:hAnsi="Times New Roman" w:cs="Times New Roman"/>
          <w:sz w:val="28"/>
          <w:szCs w:val="28"/>
          <w:lang w:val="uk-UA"/>
        </w:rPr>
        <w:t>індивідуальним навчальним планом та Договором про навчання чи про</w:t>
      </w:r>
      <w:r w:rsidR="002B566F" w:rsidRPr="00E522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3D4" w:rsidRPr="00E5226E">
        <w:rPr>
          <w:rFonts w:ascii="Times New Roman" w:hAnsi="Times New Roman" w:cs="Times New Roman"/>
          <w:sz w:val="28"/>
          <w:szCs w:val="28"/>
          <w:lang w:val="uk-UA"/>
        </w:rPr>
        <w:t>практику/ стажуванн</w:t>
      </w:r>
      <w:r w:rsidRPr="00E5226E">
        <w:rPr>
          <w:rFonts w:ascii="Times New Roman" w:hAnsi="Times New Roman" w:cs="Times New Roman"/>
          <w:sz w:val="28"/>
          <w:szCs w:val="28"/>
          <w:lang w:val="uk-UA"/>
        </w:rPr>
        <w:t>я;</w:t>
      </w:r>
    </w:p>
    <w:p w:rsidR="00081826" w:rsidRPr="009902A7" w:rsidRDefault="00081826" w:rsidP="00E5226E">
      <w:pPr>
        <w:pStyle w:val="a7"/>
        <w:numPr>
          <w:ilvl w:val="0"/>
          <w:numId w:val="7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вчасно повернутися до Університету після завершення програми</w:t>
      </w:r>
    </w:p>
    <w:p w:rsidR="009902A7" w:rsidRDefault="00081826" w:rsidP="0004002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академічної мобільн</w:t>
      </w:r>
      <w:r w:rsidR="002B566F">
        <w:rPr>
          <w:rFonts w:ascii="Times New Roman" w:hAnsi="Times New Roman" w:cs="Times New Roman"/>
          <w:sz w:val="28"/>
          <w:szCs w:val="28"/>
          <w:lang w:val="uk-UA"/>
        </w:rPr>
        <w:t>ості у закладі вищої освіти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-партнері.</w:t>
      </w:r>
    </w:p>
    <w:p w:rsidR="00040029" w:rsidRPr="00040029" w:rsidRDefault="00040029" w:rsidP="0004002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1826" w:rsidRPr="00FD0A10" w:rsidRDefault="00081826" w:rsidP="00CD3DF0">
      <w:pPr>
        <w:pStyle w:val="a7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0A10">
        <w:rPr>
          <w:rFonts w:ascii="Times New Roman" w:hAnsi="Times New Roman" w:cs="Times New Roman"/>
          <w:b/>
          <w:sz w:val="28"/>
          <w:szCs w:val="28"/>
          <w:lang w:val="uk-UA"/>
        </w:rPr>
        <w:t>Порядок звітування та оформлення документів</w:t>
      </w:r>
    </w:p>
    <w:p w:rsidR="00081826" w:rsidRPr="009902A7" w:rsidRDefault="00CD3DF0" w:rsidP="00CD3D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081826" w:rsidRPr="009902A7">
        <w:rPr>
          <w:rFonts w:ascii="Times New Roman" w:hAnsi="Times New Roman" w:cs="Times New Roman"/>
          <w:b/>
          <w:sz w:val="28"/>
          <w:szCs w:val="28"/>
          <w:lang w:val="uk-UA"/>
        </w:rPr>
        <w:t>за результатами програми академічної мобільності</w:t>
      </w:r>
    </w:p>
    <w:p w:rsidR="009902A7" w:rsidRDefault="009902A7" w:rsidP="00CD3DF0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1826" w:rsidRPr="009902A7" w:rsidRDefault="00040029" w:rsidP="00F9327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. По завершенню програми Учасник представляє на профільну</w:t>
      </w:r>
      <w:r w:rsidR="00F93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кафедру та до </w:t>
      </w:r>
      <w:r w:rsidR="00F93270">
        <w:rPr>
          <w:rFonts w:ascii="Times New Roman" w:hAnsi="Times New Roman" w:cs="Times New Roman"/>
          <w:sz w:val="28"/>
          <w:szCs w:val="28"/>
          <w:lang w:val="uk-UA"/>
        </w:rPr>
        <w:t>Відділу міжнародних зв</w:t>
      </w:r>
      <w:r w:rsidR="00F93270" w:rsidRPr="00F9327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F93270"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5226E" w:rsidRDefault="00081826" w:rsidP="00F93270">
      <w:pPr>
        <w:pStyle w:val="a7"/>
        <w:numPr>
          <w:ilvl w:val="0"/>
          <w:numId w:val="7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звіт у письмовій формі, завізований куратором програми</w:t>
      </w:r>
      <w:r w:rsidR="00E522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226E">
        <w:rPr>
          <w:rFonts w:ascii="Times New Roman" w:hAnsi="Times New Roman" w:cs="Times New Roman"/>
          <w:sz w:val="28"/>
          <w:szCs w:val="28"/>
          <w:lang w:val="uk-UA"/>
        </w:rPr>
        <w:t>академічно</w:t>
      </w:r>
      <w:r w:rsidR="00E5226E">
        <w:rPr>
          <w:rFonts w:ascii="Times New Roman" w:hAnsi="Times New Roman" w:cs="Times New Roman"/>
          <w:sz w:val="28"/>
          <w:szCs w:val="28"/>
          <w:lang w:val="uk-UA"/>
        </w:rPr>
        <w:t>ї</w:t>
      </w:r>
    </w:p>
    <w:p w:rsidR="00081826" w:rsidRPr="00E5226E" w:rsidRDefault="00F93270" w:rsidP="00E522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226E">
        <w:rPr>
          <w:rFonts w:ascii="Times New Roman" w:hAnsi="Times New Roman" w:cs="Times New Roman"/>
          <w:sz w:val="28"/>
          <w:szCs w:val="28"/>
          <w:lang w:val="uk-UA"/>
        </w:rPr>
        <w:t xml:space="preserve">мобільності </w:t>
      </w:r>
      <w:r w:rsidR="00081826" w:rsidRPr="00E5226E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Pr="00E5226E"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</w:t>
      </w:r>
      <w:r w:rsidR="00081826" w:rsidRPr="00E5226E">
        <w:rPr>
          <w:rFonts w:ascii="Times New Roman" w:hAnsi="Times New Roman" w:cs="Times New Roman"/>
          <w:sz w:val="28"/>
          <w:szCs w:val="28"/>
          <w:lang w:val="uk-UA"/>
        </w:rPr>
        <w:t>/ наукової установи -</w:t>
      </w:r>
      <w:r w:rsidRPr="00E522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3F2" w:rsidRPr="00E5226E">
        <w:rPr>
          <w:rFonts w:ascii="Times New Roman" w:hAnsi="Times New Roman" w:cs="Times New Roman"/>
          <w:sz w:val="28"/>
          <w:szCs w:val="28"/>
          <w:lang w:val="uk-UA"/>
        </w:rPr>
        <w:t>партнера</w:t>
      </w:r>
      <w:r w:rsidR="00081826" w:rsidRPr="00E5226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81826" w:rsidRPr="009902A7" w:rsidRDefault="00081826" w:rsidP="00F93270">
      <w:pPr>
        <w:pStyle w:val="a7"/>
        <w:numPr>
          <w:ilvl w:val="0"/>
          <w:numId w:val="7"/>
        </w:numPr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копію документу, що засвідчує результати проходження програми</w:t>
      </w:r>
    </w:p>
    <w:p w:rsidR="00081826" w:rsidRPr="009902A7" w:rsidRDefault="00081826" w:rsidP="00F9327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академічної мобільності (Сертифікат, Диплом, Академічну довідку, виписку</w:t>
      </w:r>
    </w:p>
    <w:p w:rsidR="00081826" w:rsidRPr="009902A7" w:rsidRDefault="00081826" w:rsidP="00F9327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досягнень - </w:t>
      </w:r>
      <w:proofErr w:type="spellStart"/>
      <w:r w:rsidRPr="009902A7">
        <w:rPr>
          <w:rFonts w:ascii="Times New Roman" w:hAnsi="Times New Roman" w:cs="Times New Roman"/>
          <w:sz w:val="28"/>
          <w:szCs w:val="28"/>
          <w:lang w:val="uk-UA"/>
        </w:rPr>
        <w:t>Transcript</w:t>
      </w:r>
      <w:proofErr w:type="spellEnd"/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02A7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02A7">
        <w:rPr>
          <w:rFonts w:ascii="Times New Roman" w:hAnsi="Times New Roman" w:cs="Times New Roman"/>
          <w:sz w:val="28"/>
          <w:szCs w:val="28"/>
          <w:lang w:val="uk-UA"/>
        </w:rPr>
        <w:t>Records</w:t>
      </w:r>
      <w:proofErr w:type="spellEnd"/>
      <w:r w:rsidRPr="009902A7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081826" w:rsidRPr="009902A7" w:rsidRDefault="00081826" w:rsidP="006473F2">
      <w:pPr>
        <w:pStyle w:val="a7"/>
        <w:numPr>
          <w:ilvl w:val="0"/>
          <w:numId w:val="7"/>
        </w:numPr>
        <w:spacing w:after="0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копію закордонного паспорту із ідентифікаційною сторінкою та</w:t>
      </w:r>
    </w:p>
    <w:p w:rsidR="00081826" w:rsidRPr="009902A7" w:rsidRDefault="00081826" w:rsidP="006473F2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сторінками з відмітками про перетин кордону України (необхідно звернути</w:t>
      </w:r>
    </w:p>
    <w:p w:rsidR="00081826" w:rsidRPr="009902A7" w:rsidRDefault="00081826" w:rsidP="006473F2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увагу, що відмітки в закордонному паспорті про перетин кордону України</w:t>
      </w:r>
    </w:p>
    <w:p w:rsidR="00081826" w:rsidRPr="009902A7" w:rsidRDefault="00081826" w:rsidP="006473F2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ставлять за вимогою у зв’язку зі спрощенням візового режиму).</w:t>
      </w:r>
    </w:p>
    <w:p w:rsidR="006473F2" w:rsidRDefault="00040029" w:rsidP="00552E8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5.2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. Якщо здобувач вищої освіти під час пер</w:t>
      </w:r>
      <w:r w:rsidR="006473F2">
        <w:rPr>
          <w:rFonts w:ascii="Times New Roman" w:hAnsi="Times New Roman" w:cs="Times New Roman"/>
          <w:sz w:val="28"/>
          <w:szCs w:val="28"/>
          <w:lang w:val="uk-UA"/>
        </w:rPr>
        <w:t>ебування у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закладі</w:t>
      </w:r>
      <w:r w:rsidR="006473F2"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6473F2">
        <w:rPr>
          <w:rFonts w:ascii="Times New Roman" w:hAnsi="Times New Roman" w:cs="Times New Roman"/>
          <w:sz w:val="28"/>
          <w:szCs w:val="28"/>
          <w:lang w:val="uk-UA"/>
        </w:rPr>
        <w:t xml:space="preserve"> науковій установі - </w:t>
      </w:r>
      <w:r w:rsidR="00FF73D4" w:rsidRPr="009902A7">
        <w:rPr>
          <w:rFonts w:ascii="Times New Roman" w:hAnsi="Times New Roman" w:cs="Times New Roman"/>
          <w:sz w:val="28"/>
          <w:szCs w:val="28"/>
          <w:lang w:val="uk-UA"/>
        </w:rPr>
        <w:t>партнері, н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а базі якого реалізується</w:t>
      </w:r>
      <w:r w:rsidR="00FF73D4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право на академічну мобільність, не виконав програму навчання, то після</w:t>
      </w:r>
      <w:r w:rsidR="00FF73D4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повернення до Університету йому може бути запропоновано індивідуальний</w:t>
      </w:r>
      <w:r w:rsidR="00FF73D4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графік складання академічної заборгованості або повторний курс навчання за</w:t>
      </w:r>
      <w:r w:rsidR="00FF73D4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рахунок коштів фізичних чи юридичних осіб.</w:t>
      </w:r>
    </w:p>
    <w:p w:rsidR="00691948" w:rsidRPr="006473F2" w:rsidRDefault="00691948" w:rsidP="00552E8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1826" w:rsidRPr="00040029" w:rsidRDefault="00081826" w:rsidP="00040029">
      <w:pPr>
        <w:pStyle w:val="a7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0029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Організаційне забезпечення академічної мобільності для осіб, що</w:t>
      </w:r>
    </w:p>
    <w:p w:rsidR="00FF73D4" w:rsidRPr="009902A7" w:rsidRDefault="00081826" w:rsidP="000400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здобувають наукову ступінь доктора наук, науково-педагогічних, </w:t>
      </w:r>
    </w:p>
    <w:p w:rsidR="009902A7" w:rsidRDefault="00081826" w:rsidP="000400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b/>
          <w:sz w:val="28"/>
          <w:szCs w:val="28"/>
          <w:lang w:val="uk-UA"/>
        </w:rPr>
        <w:t>наукових</w:t>
      </w:r>
      <w:r w:rsidR="00FF73D4" w:rsidRPr="009902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b/>
          <w:sz w:val="28"/>
          <w:szCs w:val="28"/>
          <w:lang w:val="uk-UA"/>
        </w:rPr>
        <w:t>і педагогічних працівників та інших Учасників</w:t>
      </w:r>
    </w:p>
    <w:p w:rsidR="00040029" w:rsidRPr="00040029" w:rsidRDefault="00040029" w:rsidP="000400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1826" w:rsidRPr="009902A7" w:rsidRDefault="00040029" w:rsidP="006473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1. Науково-педагогічні, наукові, педагогічні працівники Університету</w:t>
      </w:r>
    </w:p>
    <w:p w:rsidR="00081826" w:rsidRPr="009902A7" w:rsidRDefault="00081826" w:rsidP="006473F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можуть реалізувати право на академічну мобільність для провадження</w:t>
      </w:r>
      <w:r w:rsidR="006473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6473F2">
        <w:rPr>
          <w:rFonts w:ascii="Times New Roman" w:hAnsi="Times New Roman" w:cs="Times New Roman"/>
          <w:sz w:val="28"/>
          <w:szCs w:val="28"/>
          <w:lang w:val="uk-UA"/>
        </w:rPr>
        <w:t xml:space="preserve">фесійної діяльності відповідно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до укладеного Договору про участь у</w:t>
      </w:r>
      <w:r w:rsidR="006473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програмі академічної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мобільності за погодження</w:t>
      </w:r>
      <w:r w:rsidR="006473F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завідувача кафедри,</w:t>
      </w:r>
      <w:r w:rsidR="006473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координатора академічної мобільності</w:t>
      </w:r>
      <w:r w:rsidR="006473F2">
        <w:rPr>
          <w:rFonts w:ascii="Times New Roman" w:hAnsi="Times New Roman" w:cs="Times New Roman"/>
          <w:sz w:val="28"/>
          <w:szCs w:val="28"/>
          <w:lang w:val="uk-UA"/>
        </w:rPr>
        <w:t xml:space="preserve"> та декана факультету. </w:t>
      </w:r>
      <w:r w:rsidR="00E26FAC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ри цьому за зазначеними працівниками зберігається основне місце</w:t>
      </w:r>
      <w:r w:rsidR="00E26FAC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роботи в Університеті до одного року.</w:t>
      </w:r>
    </w:p>
    <w:p w:rsidR="00081826" w:rsidRPr="009902A7" w:rsidRDefault="00040029" w:rsidP="006473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2. В окремих випадках, у разі неможливості забезпечення реалізації</w:t>
      </w:r>
    </w:p>
    <w:p w:rsidR="00081826" w:rsidRPr="009902A7" w:rsidRDefault="00081826" w:rsidP="006473F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освітнього процесу науково-педагогічними працівниками із-за бажання взяти</w:t>
      </w:r>
    </w:p>
    <w:p w:rsidR="00081826" w:rsidRPr="009902A7" w:rsidRDefault="006473F2" w:rsidP="006473F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участь у програмах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академічної мобільності, їх навчальне навантаження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період участі може виконуватися на умовах погодинної оплати іншими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науково-педагогічними працівниками відповідної спеціальності з числа</w:t>
      </w:r>
    </w:p>
    <w:p w:rsidR="00081826" w:rsidRPr="009902A7" w:rsidRDefault="00081826" w:rsidP="006473F2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викладачів кафедри за погодженням викладача, який бере участь у програмі</w:t>
      </w:r>
      <w:r w:rsidR="006473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>академічної мобільності, завідувача кафедри</w:t>
      </w:r>
      <w:r w:rsidR="006473F2">
        <w:rPr>
          <w:rFonts w:ascii="Times New Roman" w:hAnsi="Times New Roman" w:cs="Times New Roman"/>
          <w:sz w:val="28"/>
          <w:szCs w:val="28"/>
          <w:lang w:val="uk-UA"/>
        </w:rPr>
        <w:t xml:space="preserve"> та декана факультету</w:t>
      </w:r>
      <w:r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без збереження заробітної плати</w:t>
      </w:r>
      <w:r w:rsidR="006473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1826" w:rsidRPr="009902A7" w:rsidRDefault="00040029" w:rsidP="006473F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3. Іноземні наукові, педагогічні працівники</w:t>
      </w:r>
      <w:r w:rsidR="006473F2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вищої освіти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E26FAC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наукових установ, які залучені до провадження освітньої та наукової діяльності,</w:t>
      </w:r>
      <w:r w:rsidR="00E26FAC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під час перебування в Університеті мають усі права та обов’язки його</w:t>
      </w:r>
      <w:r w:rsidR="00E26FAC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працівників (фінансові умови провадження професійної діяльності іноземних</w:t>
      </w:r>
      <w:r w:rsidR="00E26FAC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учасників в Університеті фіксуються додатково в рамках відповідних угод,</w:t>
      </w:r>
      <w:r w:rsidR="00E26FAC" w:rsidRPr="0099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договорів тощо).</w:t>
      </w:r>
    </w:p>
    <w:p w:rsidR="00081826" w:rsidRPr="009902A7" w:rsidRDefault="00040029" w:rsidP="00C9106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4. Умови приїзду провідних іноземних науковців та діячів освіти на</w:t>
      </w:r>
      <w:r w:rsidR="00C910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826" w:rsidRPr="009902A7">
        <w:rPr>
          <w:rFonts w:ascii="Times New Roman" w:hAnsi="Times New Roman" w:cs="Times New Roman"/>
          <w:sz w:val="28"/>
          <w:szCs w:val="28"/>
          <w:lang w:val="uk-UA"/>
        </w:rPr>
        <w:t>запрошення Університету та їх перебування в Україні можуть визначатися</w:t>
      </w:r>
    </w:p>
    <w:p w:rsidR="00081826" w:rsidRPr="009902A7" w:rsidRDefault="00081826" w:rsidP="00C91063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додатковими договорами, укладеними між Університетом та запрошеною</w:t>
      </w:r>
    </w:p>
    <w:p w:rsidR="00081826" w:rsidRPr="009902A7" w:rsidRDefault="00081826" w:rsidP="00C91063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2A7">
        <w:rPr>
          <w:rFonts w:ascii="Times New Roman" w:hAnsi="Times New Roman" w:cs="Times New Roman"/>
          <w:sz w:val="28"/>
          <w:szCs w:val="28"/>
          <w:lang w:val="uk-UA"/>
        </w:rPr>
        <w:t>особою.</w:t>
      </w:r>
    </w:p>
    <w:p w:rsidR="00671739" w:rsidRPr="009902A7" w:rsidRDefault="009902A7" w:rsidP="00C91063">
      <w:pPr>
        <w:contextualSpacing/>
        <w:jc w:val="both"/>
        <w:rPr>
          <w:rFonts w:ascii="Times New Roman" w:hAnsi="Times New Roman" w:cs="Times New Roman"/>
          <w:lang w:val="uk-UA"/>
        </w:rPr>
      </w:pPr>
      <w:r w:rsidRPr="009902A7">
        <w:rPr>
          <w:rFonts w:ascii="Times New Roman" w:hAnsi="Times New Roman" w:cs="Times New Roman"/>
          <w:lang w:val="uk-UA"/>
        </w:rPr>
        <w:t xml:space="preserve"> </w:t>
      </w:r>
    </w:p>
    <w:p w:rsidR="00671739" w:rsidRPr="009902A7" w:rsidRDefault="00671739" w:rsidP="00C91063">
      <w:pPr>
        <w:contextualSpacing/>
        <w:rPr>
          <w:rFonts w:ascii="Times New Roman" w:hAnsi="Times New Roman" w:cs="Times New Roman"/>
          <w:lang w:val="uk-UA"/>
        </w:rPr>
      </w:pPr>
      <w:r w:rsidRPr="009902A7">
        <w:rPr>
          <w:rFonts w:ascii="Times New Roman" w:hAnsi="Times New Roman" w:cs="Times New Roman"/>
          <w:lang w:val="uk-UA"/>
        </w:rPr>
        <w:t xml:space="preserve"> </w:t>
      </w:r>
    </w:p>
    <w:p w:rsidR="00671739" w:rsidRDefault="00671739" w:rsidP="006473F2">
      <w:pPr>
        <w:contextualSpacing/>
        <w:rPr>
          <w:rFonts w:ascii="Times New Roman" w:hAnsi="Times New Roman" w:cs="Times New Roman"/>
          <w:lang w:val="uk-UA"/>
        </w:rPr>
      </w:pPr>
    </w:p>
    <w:p w:rsidR="00691948" w:rsidRDefault="00691948" w:rsidP="006473F2">
      <w:pPr>
        <w:contextualSpacing/>
        <w:rPr>
          <w:rFonts w:ascii="Times New Roman" w:hAnsi="Times New Roman" w:cs="Times New Roman"/>
          <w:lang w:val="uk-UA"/>
        </w:rPr>
      </w:pPr>
    </w:p>
    <w:p w:rsidR="00691948" w:rsidRDefault="00691948" w:rsidP="006473F2">
      <w:pPr>
        <w:contextualSpacing/>
        <w:rPr>
          <w:rFonts w:ascii="Times New Roman" w:hAnsi="Times New Roman" w:cs="Times New Roman"/>
          <w:lang w:val="uk-UA"/>
        </w:rPr>
      </w:pPr>
    </w:p>
    <w:p w:rsidR="00691948" w:rsidRDefault="00691948" w:rsidP="006473F2">
      <w:pPr>
        <w:contextualSpacing/>
        <w:rPr>
          <w:rFonts w:ascii="Times New Roman" w:hAnsi="Times New Roman" w:cs="Times New Roman"/>
          <w:lang w:val="uk-UA"/>
        </w:rPr>
      </w:pPr>
    </w:p>
    <w:p w:rsidR="00691948" w:rsidRDefault="00691948" w:rsidP="006473F2">
      <w:pPr>
        <w:contextualSpacing/>
        <w:rPr>
          <w:rFonts w:ascii="Times New Roman" w:hAnsi="Times New Roman" w:cs="Times New Roman"/>
          <w:lang w:val="uk-UA"/>
        </w:rPr>
      </w:pPr>
    </w:p>
    <w:p w:rsidR="00691948" w:rsidRDefault="00691948" w:rsidP="006473F2">
      <w:pPr>
        <w:contextualSpacing/>
        <w:rPr>
          <w:rFonts w:ascii="Times New Roman" w:hAnsi="Times New Roman" w:cs="Times New Roman"/>
          <w:lang w:val="uk-UA"/>
        </w:rPr>
      </w:pPr>
    </w:p>
    <w:p w:rsidR="00691948" w:rsidRDefault="00691948" w:rsidP="006473F2">
      <w:pPr>
        <w:contextualSpacing/>
        <w:rPr>
          <w:rFonts w:ascii="Times New Roman" w:hAnsi="Times New Roman" w:cs="Times New Roman"/>
          <w:lang w:val="uk-UA"/>
        </w:rPr>
      </w:pPr>
    </w:p>
    <w:p w:rsidR="00D91AAA" w:rsidRDefault="00D91AAA" w:rsidP="006473F2">
      <w:pPr>
        <w:contextualSpacing/>
        <w:rPr>
          <w:rFonts w:ascii="Times New Roman" w:hAnsi="Times New Roman" w:cs="Times New Roman"/>
          <w:lang w:val="uk-UA"/>
        </w:rPr>
      </w:pPr>
    </w:p>
    <w:p w:rsidR="00D91AAA" w:rsidRDefault="00D91AAA" w:rsidP="006473F2">
      <w:pPr>
        <w:contextualSpacing/>
        <w:rPr>
          <w:rFonts w:ascii="Times New Roman" w:hAnsi="Times New Roman" w:cs="Times New Roman"/>
          <w:lang w:val="uk-UA"/>
        </w:rPr>
      </w:pPr>
    </w:p>
    <w:p w:rsidR="00D91AAA" w:rsidRDefault="00D91AAA" w:rsidP="006473F2">
      <w:pPr>
        <w:contextualSpacing/>
        <w:rPr>
          <w:rFonts w:ascii="Times New Roman" w:hAnsi="Times New Roman" w:cs="Times New Roman"/>
          <w:lang w:val="uk-UA"/>
        </w:rPr>
      </w:pPr>
    </w:p>
    <w:p w:rsidR="00D91AAA" w:rsidRDefault="00D91AAA" w:rsidP="006473F2">
      <w:pPr>
        <w:contextualSpacing/>
        <w:rPr>
          <w:rFonts w:ascii="Times New Roman" w:hAnsi="Times New Roman" w:cs="Times New Roman"/>
          <w:lang w:val="uk-UA"/>
        </w:rPr>
      </w:pPr>
    </w:p>
    <w:p w:rsidR="00D91AAA" w:rsidRDefault="00D91AAA" w:rsidP="006473F2">
      <w:pPr>
        <w:contextualSpacing/>
        <w:rPr>
          <w:rFonts w:ascii="Times New Roman" w:hAnsi="Times New Roman" w:cs="Times New Roman"/>
          <w:lang w:val="uk-UA"/>
        </w:rPr>
      </w:pPr>
    </w:p>
    <w:p w:rsidR="00D91AAA" w:rsidRDefault="00D91AAA" w:rsidP="006473F2">
      <w:pPr>
        <w:contextualSpacing/>
        <w:rPr>
          <w:rFonts w:ascii="Times New Roman" w:hAnsi="Times New Roman" w:cs="Times New Roman"/>
          <w:lang w:val="uk-UA"/>
        </w:rPr>
      </w:pPr>
    </w:p>
    <w:p w:rsidR="00D91AAA" w:rsidRDefault="00D91AAA" w:rsidP="006473F2">
      <w:pPr>
        <w:contextualSpacing/>
        <w:rPr>
          <w:rFonts w:ascii="Times New Roman" w:hAnsi="Times New Roman" w:cs="Times New Roman"/>
          <w:lang w:val="uk-UA"/>
        </w:rPr>
      </w:pPr>
    </w:p>
    <w:p w:rsidR="00D91AAA" w:rsidRDefault="00D91AAA" w:rsidP="006473F2">
      <w:pPr>
        <w:contextualSpacing/>
        <w:rPr>
          <w:rFonts w:ascii="Times New Roman" w:hAnsi="Times New Roman" w:cs="Times New Roman"/>
          <w:lang w:val="uk-UA"/>
        </w:rPr>
      </w:pPr>
    </w:p>
    <w:p w:rsidR="00D91AAA" w:rsidRDefault="00D91AAA" w:rsidP="006473F2">
      <w:pPr>
        <w:contextualSpacing/>
        <w:rPr>
          <w:rFonts w:ascii="Times New Roman" w:hAnsi="Times New Roman" w:cs="Times New Roman"/>
          <w:lang w:val="uk-UA"/>
        </w:rPr>
      </w:pPr>
    </w:p>
    <w:p w:rsidR="00DA1768" w:rsidRDefault="00DA1768" w:rsidP="006473F2">
      <w:pPr>
        <w:contextualSpacing/>
        <w:rPr>
          <w:rFonts w:ascii="Times New Roman" w:hAnsi="Times New Roman" w:cs="Times New Roman"/>
          <w:lang w:val="uk-UA"/>
        </w:rPr>
      </w:pPr>
    </w:p>
    <w:p w:rsidR="00DA1768" w:rsidRDefault="00DA1768" w:rsidP="006473F2">
      <w:pPr>
        <w:contextualSpacing/>
        <w:rPr>
          <w:rFonts w:ascii="Times New Roman" w:hAnsi="Times New Roman" w:cs="Times New Roman"/>
          <w:lang w:val="uk-UA"/>
        </w:rPr>
      </w:pPr>
    </w:p>
    <w:p w:rsidR="00F771CF" w:rsidRDefault="00F771CF" w:rsidP="006473F2">
      <w:pPr>
        <w:contextualSpacing/>
        <w:rPr>
          <w:rFonts w:ascii="Times New Roman" w:hAnsi="Times New Roman" w:cs="Times New Roman"/>
          <w:lang w:val="uk-UA"/>
        </w:rPr>
      </w:pPr>
    </w:p>
    <w:p w:rsidR="00F771CF" w:rsidRDefault="00F771CF" w:rsidP="006473F2">
      <w:pPr>
        <w:contextualSpacing/>
        <w:rPr>
          <w:rFonts w:ascii="Times New Roman" w:hAnsi="Times New Roman" w:cs="Times New Roman"/>
          <w:lang w:val="uk-UA"/>
        </w:rPr>
      </w:pPr>
    </w:p>
    <w:p w:rsidR="00F771CF" w:rsidRDefault="00F771CF" w:rsidP="006473F2">
      <w:pPr>
        <w:contextualSpacing/>
        <w:rPr>
          <w:rFonts w:ascii="Times New Roman" w:hAnsi="Times New Roman" w:cs="Times New Roman"/>
          <w:lang w:val="uk-UA"/>
        </w:rPr>
      </w:pPr>
    </w:p>
    <w:p w:rsidR="00F771CF" w:rsidRDefault="00F771CF" w:rsidP="006473F2">
      <w:pPr>
        <w:contextualSpacing/>
        <w:rPr>
          <w:rFonts w:ascii="Times New Roman" w:hAnsi="Times New Roman" w:cs="Times New Roman"/>
          <w:lang w:val="uk-UA"/>
        </w:rPr>
      </w:pPr>
    </w:p>
    <w:p w:rsidR="00F771CF" w:rsidRDefault="00F771CF" w:rsidP="006473F2">
      <w:pPr>
        <w:contextualSpacing/>
        <w:rPr>
          <w:rFonts w:ascii="Times New Roman" w:hAnsi="Times New Roman" w:cs="Times New Roman"/>
          <w:lang w:val="uk-UA"/>
        </w:rPr>
      </w:pPr>
    </w:p>
    <w:p w:rsidR="00DA1768" w:rsidRDefault="00DA1768" w:rsidP="006473F2">
      <w:pPr>
        <w:contextualSpacing/>
        <w:rPr>
          <w:rFonts w:ascii="Times New Roman" w:hAnsi="Times New Roman" w:cs="Times New Roman"/>
          <w:lang w:val="uk-UA"/>
        </w:rPr>
      </w:pPr>
    </w:p>
    <w:p w:rsidR="00D91AAA" w:rsidRDefault="00D91AAA" w:rsidP="006473F2">
      <w:pPr>
        <w:contextualSpacing/>
        <w:rPr>
          <w:rFonts w:ascii="Times New Roman" w:hAnsi="Times New Roman" w:cs="Times New Roman"/>
          <w:lang w:val="uk-UA"/>
        </w:rPr>
      </w:pPr>
    </w:p>
    <w:p w:rsidR="00D91AAA" w:rsidRDefault="00D91AAA" w:rsidP="006473F2">
      <w:pPr>
        <w:contextualSpacing/>
        <w:rPr>
          <w:rFonts w:ascii="Times New Roman" w:hAnsi="Times New Roman" w:cs="Times New Roman"/>
          <w:lang w:val="uk-UA"/>
        </w:rPr>
      </w:pPr>
    </w:p>
    <w:p w:rsidR="00D91AAA" w:rsidRPr="00CF784B" w:rsidRDefault="00CF784B" w:rsidP="00CF784B">
      <w:pPr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1.</w:t>
      </w:r>
    </w:p>
    <w:p w:rsidR="00D91AAA" w:rsidRPr="00AB3752" w:rsidRDefault="00D91AAA" w:rsidP="00D91AA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B3752">
        <w:rPr>
          <w:rFonts w:ascii="Times New Roman" w:hAnsi="Times New Roman"/>
          <w:b/>
          <w:sz w:val="24"/>
          <w:szCs w:val="24"/>
          <w:lang w:val="uk-UA"/>
        </w:rPr>
        <w:t>ДОГОВІР</w:t>
      </w:r>
    </w:p>
    <w:p w:rsidR="00D91AAA" w:rsidRPr="00AB3752" w:rsidRDefault="00D91AAA" w:rsidP="00D91AA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B3752">
        <w:rPr>
          <w:rFonts w:ascii="Times New Roman" w:hAnsi="Times New Roman"/>
          <w:b/>
          <w:sz w:val="24"/>
          <w:szCs w:val="24"/>
          <w:lang w:val="uk-UA"/>
        </w:rPr>
        <w:t>про участь за програмою академічної мобільності</w:t>
      </w:r>
    </w:p>
    <w:p w:rsidR="00D91AAA" w:rsidRPr="00AB3752" w:rsidRDefault="00D91AAA" w:rsidP="00D91A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Навчальний рік: 20_</w:t>
      </w:r>
      <w:r w:rsidRPr="00AB3752">
        <w:rPr>
          <w:rFonts w:ascii="Times New Roman" w:hAnsi="Times New Roman"/>
          <w:sz w:val="24"/>
          <w:szCs w:val="24"/>
          <w:lang w:val="uk-UA"/>
        </w:rPr>
        <w:t>_</w:t>
      </w:r>
      <w:r w:rsidRPr="00AB3752">
        <w:rPr>
          <w:rFonts w:ascii="Times New Roman" w:hAnsi="Times New Roman"/>
          <w:b/>
          <w:bCs/>
          <w:sz w:val="24"/>
          <w:szCs w:val="24"/>
          <w:lang w:val="uk-UA"/>
        </w:rPr>
        <w:t xml:space="preserve"> /</w:t>
      </w:r>
      <w:r w:rsidRPr="007E0D6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20_</w:t>
      </w:r>
      <w:r w:rsidRPr="00AB3752">
        <w:rPr>
          <w:rFonts w:ascii="Times New Roman" w:hAnsi="Times New Roman"/>
          <w:sz w:val="24"/>
          <w:szCs w:val="24"/>
          <w:lang w:val="uk-UA"/>
        </w:rPr>
        <w:t>_</w:t>
      </w:r>
    </w:p>
    <w:p w:rsidR="00D91AAA" w:rsidRPr="00103723" w:rsidRDefault="00D91AAA" w:rsidP="00D91A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</w:t>
      </w:r>
      <w:r w:rsidRPr="00AB3752">
        <w:rPr>
          <w:rFonts w:ascii="Times New Roman" w:hAnsi="Times New Roman"/>
          <w:b/>
          <w:bCs/>
          <w:sz w:val="24"/>
          <w:szCs w:val="24"/>
          <w:lang w:val="uk-UA"/>
        </w:rPr>
        <w:t xml:space="preserve">еріод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проведення академічної мобільності</w:t>
      </w:r>
      <w:r w:rsidRPr="00AB3752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Pr="00AB3752">
        <w:rPr>
          <w:rFonts w:ascii="Times New Roman" w:hAnsi="Times New Roman"/>
          <w:b/>
          <w:bCs/>
          <w:sz w:val="24"/>
          <w:szCs w:val="24"/>
          <w:lang w:val="uk-UA"/>
        </w:rPr>
        <w:t xml:space="preserve">  </w:t>
      </w:r>
      <w:r w:rsidRPr="00AB3752">
        <w:rPr>
          <w:rFonts w:ascii="Times New Roman" w:hAnsi="Times New Roman"/>
          <w:sz w:val="24"/>
          <w:szCs w:val="24"/>
          <w:lang w:val="uk-UA"/>
        </w:rPr>
        <w:t>____________________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по _________</w:t>
      </w:r>
      <w:r w:rsidRPr="007E0D6F">
        <w:rPr>
          <w:rFonts w:ascii="Times New Roman" w:hAnsi="Times New Roman"/>
          <w:b/>
          <w:bCs/>
          <w:sz w:val="24"/>
          <w:szCs w:val="24"/>
        </w:rPr>
        <w:t>__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___</w:t>
      </w:r>
      <w:r w:rsidRPr="00103723">
        <w:rPr>
          <w:rFonts w:ascii="Times New Roman" w:hAnsi="Times New Roman"/>
          <w:b/>
          <w:bCs/>
          <w:sz w:val="24"/>
          <w:szCs w:val="24"/>
        </w:rPr>
        <w:t>__</w:t>
      </w:r>
    </w:p>
    <w:p w:rsidR="00D91AAA" w:rsidRPr="00AB3752" w:rsidRDefault="00D91AAA" w:rsidP="00D91A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>ид/ форма академічної мобільності</w:t>
      </w:r>
      <w:r w:rsidRPr="00AB3752">
        <w:rPr>
          <w:rFonts w:ascii="Times New Roman" w:hAnsi="Times New Roman"/>
          <w:sz w:val="24"/>
          <w:szCs w:val="24"/>
          <w:lang w:val="uk-UA"/>
        </w:rPr>
        <w:t>____________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_____________________________________</w:t>
      </w:r>
    </w:p>
    <w:p w:rsidR="00D91AAA" w:rsidRDefault="00D91AAA" w:rsidP="00D91A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Ф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>інансові умови участі у програмі (повне/ часткове</w:t>
      </w:r>
      <w:r w:rsidRPr="00E55E9C">
        <w:rPr>
          <w:rFonts w:ascii="Times New Roman" w:hAnsi="Times New Roman"/>
          <w:b/>
          <w:sz w:val="24"/>
          <w:szCs w:val="24"/>
          <w:lang w:val="uk-UA"/>
        </w:rPr>
        <w:t xml:space="preserve">/ </w:t>
      </w:r>
      <w:r>
        <w:rPr>
          <w:rFonts w:ascii="Times New Roman" w:hAnsi="Times New Roman"/>
          <w:b/>
          <w:sz w:val="24"/>
          <w:szCs w:val="24"/>
          <w:lang w:val="uk-UA"/>
        </w:rPr>
        <w:t>відсутнє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 xml:space="preserve"> фінансування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695706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95706">
        <w:rPr>
          <w:rFonts w:ascii="Times New Roman" w:hAnsi="Times New Roman"/>
          <w:b/>
          <w:sz w:val="24"/>
          <w:szCs w:val="24"/>
          <w:lang w:val="uk-UA"/>
        </w:rPr>
        <w:t>(зі/ без збереження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м </w:t>
      </w:r>
      <w:r w:rsidRPr="00695706">
        <w:rPr>
          <w:rFonts w:ascii="Times New Roman" w:hAnsi="Times New Roman"/>
          <w:b/>
          <w:sz w:val="24"/>
          <w:szCs w:val="24"/>
          <w:lang w:val="uk-UA"/>
        </w:rPr>
        <w:t>заробітної платні)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</w:t>
      </w:r>
    </w:p>
    <w:p w:rsidR="00D91AAA" w:rsidRDefault="00D91AAA" w:rsidP="00D91A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>ісля завершення програми учасник ак</w:t>
      </w:r>
      <w:r>
        <w:rPr>
          <w:rFonts w:ascii="Times New Roman" w:hAnsi="Times New Roman"/>
          <w:b/>
          <w:sz w:val="24"/>
          <w:szCs w:val="24"/>
          <w:lang w:val="uk-UA"/>
        </w:rPr>
        <w:t>адемічної мобільності отримує (Диплом/  Сертифікат/ А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>кадемічну довідку тощо)</w:t>
      </w:r>
      <w:r>
        <w:rPr>
          <w:rFonts w:ascii="Times New Roman" w:hAnsi="Times New Roman"/>
          <w:b/>
          <w:sz w:val="24"/>
          <w:szCs w:val="24"/>
          <w:lang w:val="uk-UA"/>
        </w:rPr>
        <w:t>______________________________________________</w:t>
      </w:r>
    </w:p>
    <w:p w:rsidR="00D91AAA" w:rsidRPr="00AB3752" w:rsidRDefault="00D91AAA" w:rsidP="00D91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3752">
        <w:rPr>
          <w:rFonts w:ascii="Times New Roman" w:hAnsi="Times New Roman"/>
          <w:sz w:val="24"/>
          <w:szCs w:val="24"/>
          <w:lang w:val="uk-UA"/>
        </w:rPr>
        <w:t>ПІБ</w:t>
      </w:r>
      <w:r w:rsidRPr="00AB3752">
        <w:rPr>
          <w:rFonts w:ascii="Times New Roman" w:hAnsi="Times New Roman"/>
          <w:sz w:val="24"/>
          <w:szCs w:val="24"/>
        </w:rPr>
        <w:t>: 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89105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</w:p>
    <w:p w:rsidR="00D91AAA" w:rsidRPr="00AB3752" w:rsidRDefault="00D91AAA" w:rsidP="00D91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Адреса </w:t>
      </w:r>
      <w:proofErr w:type="spellStart"/>
      <w:r>
        <w:rPr>
          <w:rFonts w:ascii="Times New Roman" w:hAnsi="Times New Roman"/>
          <w:sz w:val="24"/>
          <w:szCs w:val="24"/>
        </w:rPr>
        <w:t>проживання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AB3752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89105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</w:p>
    <w:p w:rsidR="00D91AAA" w:rsidRPr="00AB3752" w:rsidRDefault="00D91AAA" w:rsidP="00D91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Е</w:t>
      </w:r>
      <w:r w:rsidRPr="00AB3752">
        <w:rPr>
          <w:rFonts w:ascii="Times New Roman" w:hAnsi="Times New Roman"/>
          <w:sz w:val="24"/>
          <w:szCs w:val="24"/>
          <w:lang w:val="uk-UA"/>
        </w:rPr>
        <w:t>лектронна адреса (</w:t>
      </w:r>
      <w:r w:rsidRPr="00AB3752">
        <w:rPr>
          <w:rFonts w:ascii="Times New Roman" w:hAnsi="Times New Roman"/>
          <w:sz w:val="24"/>
          <w:szCs w:val="24"/>
        </w:rPr>
        <w:t>e-</w:t>
      </w:r>
      <w:proofErr w:type="spellStart"/>
      <w:r w:rsidRPr="00AB3752">
        <w:rPr>
          <w:rFonts w:ascii="Times New Roman" w:hAnsi="Times New Roman"/>
          <w:sz w:val="24"/>
          <w:szCs w:val="24"/>
        </w:rPr>
        <w:t>mail</w:t>
      </w:r>
      <w:proofErr w:type="spellEnd"/>
      <w:r w:rsidRPr="00AB3752">
        <w:rPr>
          <w:rFonts w:ascii="Times New Roman" w:hAnsi="Times New Roman"/>
          <w:sz w:val="24"/>
          <w:szCs w:val="24"/>
        </w:rPr>
        <w:t>): 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D91AAA" w:rsidRPr="00AB3752" w:rsidRDefault="00D91AAA" w:rsidP="00D91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r w:rsidRPr="00AB3752">
        <w:rPr>
          <w:rFonts w:ascii="Times New Roman" w:hAnsi="Times New Roman"/>
          <w:sz w:val="24"/>
          <w:szCs w:val="24"/>
        </w:rPr>
        <w:t>онтактний</w:t>
      </w:r>
      <w:proofErr w:type="spellEnd"/>
      <w:r w:rsidRPr="00AB3752">
        <w:rPr>
          <w:rFonts w:ascii="Times New Roman" w:hAnsi="Times New Roman"/>
          <w:sz w:val="24"/>
          <w:szCs w:val="24"/>
        </w:rPr>
        <w:t xml:space="preserve"> телефон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B3752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D91AAA" w:rsidRPr="007E0D6F" w:rsidRDefault="00D91AAA" w:rsidP="00D91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Науковий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ступінь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вчене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звання</w:t>
      </w:r>
      <w:proofErr w:type="spellEnd"/>
      <w:r>
        <w:rPr>
          <w:rFonts w:ascii="Times New Roman" w:hAnsi="Times New Roman"/>
          <w:sz w:val="24"/>
          <w:szCs w:val="24"/>
        </w:rPr>
        <w:t>_________________</w:t>
      </w:r>
      <w:r w:rsidRPr="00AB3752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7E0D6F">
        <w:rPr>
          <w:rFonts w:ascii="Times New Roman" w:hAnsi="Times New Roman"/>
          <w:sz w:val="24"/>
          <w:szCs w:val="24"/>
        </w:rPr>
        <w:t>_</w:t>
      </w:r>
    </w:p>
    <w:p w:rsidR="00D91AAA" w:rsidRPr="00AB3752" w:rsidRDefault="00D91AAA" w:rsidP="00D91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Місце роботи (кафедра/ підрозділ), посада</w:t>
      </w:r>
      <w:r w:rsidRPr="00AB3752">
        <w:rPr>
          <w:rFonts w:ascii="Times New Roman" w:hAnsi="Times New Roman"/>
          <w:sz w:val="24"/>
          <w:szCs w:val="24"/>
          <w:lang w:val="uk-UA"/>
        </w:rPr>
        <w:t>__________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</w:t>
      </w:r>
    </w:p>
    <w:p w:rsidR="00D91AAA" w:rsidRPr="00AB3752" w:rsidRDefault="00D91AAA" w:rsidP="00D91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Факультет/ </w:t>
      </w:r>
      <w:r w:rsidRPr="00AB3752">
        <w:rPr>
          <w:rFonts w:ascii="Times New Roman" w:hAnsi="Times New Roman"/>
          <w:sz w:val="24"/>
          <w:szCs w:val="24"/>
          <w:lang w:val="uk-UA"/>
        </w:rPr>
        <w:t>інститут__________________________________________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______________________</w:t>
      </w:r>
    </w:p>
    <w:p w:rsidR="00D91AAA" w:rsidRPr="00AB3752" w:rsidRDefault="00D91AAA" w:rsidP="00D91A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D91AAA" w:rsidRPr="0022712F" w:rsidRDefault="00D91AAA" w:rsidP="00D91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Навчальний заклад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 xml:space="preserve">, що </w:t>
      </w:r>
      <w:r>
        <w:rPr>
          <w:rFonts w:ascii="Times New Roman" w:hAnsi="Times New Roman"/>
          <w:b/>
          <w:sz w:val="24"/>
          <w:szCs w:val="24"/>
          <w:lang w:val="uk-UA"/>
        </w:rPr>
        <w:t>на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>правляє</w:t>
      </w:r>
      <w:r w:rsidRPr="00AB3752">
        <w:rPr>
          <w:rFonts w:ascii="Times New Roman" w:hAnsi="Times New Roman"/>
          <w:sz w:val="24"/>
          <w:szCs w:val="24"/>
          <w:lang w:val="uk-UA"/>
        </w:rPr>
        <w:t>: Київський національний університет</w:t>
      </w:r>
      <w:r>
        <w:rPr>
          <w:rFonts w:ascii="Times New Roman" w:hAnsi="Times New Roman"/>
          <w:sz w:val="24"/>
          <w:szCs w:val="24"/>
          <w:lang w:val="uk-UA"/>
        </w:rPr>
        <w:t xml:space="preserve"> будівництва і архітектури</w:t>
      </w:r>
      <w:r w:rsidRPr="00AB3752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3"/>
          <w:szCs w:val="23"/>
          <w:lang w:val="uk-UA"/>
        </w:rPr>
        <w:t>проспект Повітрофлотський, 31, Київ, 03037</w:t>
      </w:r>
    </w:p>
    <w:p w:rsidR="00D91AAA" w:rsidRPr="00AB3752" w:rsidRDefault="00D91AAA" w:rsidP="00D91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Координатор програми, контакти: ___________________________________________________</w:t>
      </w:r>
    </w:p>
    <w:p w:rsidR="00D91AAA" w:rsidRPr="00AB3752" w:rsidRDefault="00D91AAA" w:rsidP="00D91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Навчальний заклад/ наукова установа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>, що приймає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(приватний/ державний)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>____</w:t>
      </w:r>
      <w:r w:rsidRPr="00AB3752">
        <w:rPr>
          <w:rFonts w:ascii="Times New Roman" w:hAnsi="Times New Roman"/>
          <w:sz w:val="24"/>
          <w:szCs w:val="24"/>
          <w:lang w:val="uk-UA"/>
        </w:rPr>
        <w:t>_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</w:t>
      </w:r>
    </w:p>
    <w:p w:rsidR="00D91AAA" w:rsidRPr="00AB3752" w:rsidRDefault="00D91AAA" w:rsidP="00D91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B3752">
        <w:rPr>
          <w:rFonts w:ascii="Times New Roman" w:hAnsi="Times New Roman"/>
          <w:sz w:val="24"/>
          <w:szCs w:val="24"/>
          <w:lang w:val="uk-UA"/>
        </w:rPr>
        <w:t>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________________________________________________</w:t>
      </w:r>
    </w:p>
    <w:p w:rsidR="00D91AAA" w:rsidRPr="00AD6C6F" w:rsidRDefault="00D91AAA" w:rsidP="00D91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Pr="00AB3752">
        <w:rPr>
          <w:rFonts w:ascii="Times New Roman" w:hAnsi="Times New Roman"/>
          <w:sz w:val="24"/>
          <w:szCs w:val="24"/>
          <w:lang w:val="uk-UA"/>
        </w:rPr>
        <w:t>раїна:_______________________________________________________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</w:t>
      </w:r>
    </w:p>
    <w:p w:rsidR="00D91AAA" w:rsidRPr="00AD6C6F" w:rsidRDefault="00D91AAA" w:rsidP="00D91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Координатор програми, контакти: ___________________________________________________</w:t>
      </w:r>
    </w:p>
    <w:p w:rsidR="00D91AAA" w:rsidRPr="00AB3752" w:rsidRDefault="00D91AAA" w:rsidP="00D91A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9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4"/>
        <w:gridCol w:w="5038"/>
      </w:tblGrid>
      <w:tr w:rsidR="00D91AAA" w:rsidRPr="00BA642F" w:rsidTr="009D117D">
        <w:tc>
          <w:tcPr>
            <w:tcW w:w="9892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D91AAA" w:rsidRPr="006A3084" w:rsidRDefault="00D91AAA" w:rsidP="009D117D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lang w:val="uk-UA"/>
              </w:rPr>
            </w:pPr>
            <w:r w:rsidRPr="006A3084">
              <w:rPr>
                <w:b/>
                <w:lang w:val="uk-UA"/>
              </w:rPr>
              <w:t>Інформація про програму акаде</w:t>
            </w:r>
            <w:r>
              <w:rPr>
                <w:b/>
                <w:lang w:val="uk-UA"/>
              </w:rPr>
              <w:t>мічної мобільності в іноземному</w:t>
            </w:r>
            <w:r w:rsidRPr="006A3084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навчальному закладі</w:t>
            </w:r>
            <w:r w:rsidRPr="006A3084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 xml:space="preserve"> </w:t>
            </w:r>
            <w:r w:rsidRPr="006A3084">
              <w:rPr>
                <w:b/>
                <w:lang w:val="uk-UA"/>
              </w:rPr>
              <w:t>науковій установі</w:t>
            </w:r>
          </w:p>
        </w:tc>
      </w:tr>
      <w:tr w:rsidR="00D91AAA" w:rsidRPr="00BA642F" w:rsidTr="009D117D">
        <w:trPr>
          <w:trHeight w:val="1290"/>
        </w:trPr>
        <w:tc>
          <w:tcPr>
            <w:tcW w:w="4854" w:type="dxa"/>
            <w:tcBorders>
              <w:top w:val="outset" w:sz="6" w:space="0" w:color="auto"/>
              <w:right w:val="outset" w:sz="6" w:space="0" w:color="auto"/>
            </w:tcBorders>
          </w:tcPr>
          <w:p w:rsidR="00D91AAA" w:rsidRPr="005D3F4C" w:rsidRDefault="00D91AAA" w:rsidP="009D117D">
            <w:pPr>
              <w:pStyle w:val="aa"/>
              <w:jc w:val="both"/>
            </w:pPr>
            <w:proofErr w:type="spellStart"/>
            <w:r w:rsidRPr="006A3084">
              <w:t>Опис</w:t>
            </w:r>
            <w:proofErr w:type="spellEnd"/>
            <w:r w:rsidRPr="006A3084">
              <w:t xml:space="preserve"> </w:t>
            </w:r>
            <w:proofErr w:type="spellStart"/>
            <w:r w:rsidRPr="006A3084">
              <w:t>діяльності</w:t>
            </w:r>
            <w:proofErr w:type="spellEnd"/>
            <w:r w:rsidRPr="006A3084">
              <w:t xml:space="preserve"> </w:t>
            </w:r>
            <w:proofErr w:type="spellStart"/>
            <w:r w:rsidRPr="006A3084">
              <w:t>наукового</w:t>
            </w:r>
            <w:proofErr w:type="spellEnd"/>
            <w:r w:rsidRPr="006A3084">
              <w:t xml:space="preserve">, </w:t>
            </w:r>
            <w:proofErr w:type="spellStart"/>
            <w:r w:rsidRPr="006A3084">
              <w:t>педагогічного</w:t>
            </w:r>
            <w:proofErr w:type="spellEnd"/>
            <w:r w:rsidRPr="006A3084">
              <w:t xml:space="preserve">, </w:t>
            </w:r>
            <w:proofErr w:type="spellStart"/>
            <w:r w:rsidRPr="006A3084">
              <w:t>науково-педагогічного</w:t>
            </w:r>
            <w:proofErr w:type="spellEnd"/>
            <w:r w:rsidRPr="006A3084">
              <w:t xml:space="preserve"> </w:t>
            </w:r>
            <w:proofErr w:type="spellStart"/>
            <w:r w:rsidRPr="006A3084">
              <w:t>працівника</w:t>
            </w:r>
            <w:proofErr w:type="spellEnd"/>
            <w:r w:rsidRPr="006A3084">
              <w:t xml:space="preserve"> </w:t>
            </w:r>
            <w:proofErr w:type="spellStart"/>
            <w:r w:rsidRPr="006A3084">
              <w:t>впродовж</w:t>
            </w:r>
            <w:proofErr w:type="spellEnd"/>
            <w:r w:rsidRPr="006A3084">
              <w:t xml:space="preserve"> </w:t>
            </w:r>
            <w:proofErr w:type="spellStart"/>
            <w:r w:rsidRPr="006A3084">
              <w:t>програми</w:t>
            </w:r>
            <w:proofErr w:type="spellEnd"/>
            <w:r w:rsidRPr="006A3084">
              <w:t xml:space="preserve"> </w:t>
            </w:r>
            <w:proofErr w:type="spellStart"/>
            <w:r w:rsidRPr="006A3084">
              <w:t>академічної</w:t>
            </w:r>
            <w:proofErr w:type="spellEnd"/>
            <w:r w:rsidRPr="006A3084">
              <w:t xml:space="preserve"> </w:t>
            </w:r>
            <w:proofErr w:type="spellStart"/>
            <w:r w:rsidRPr="006A3084">
              <w:t>мобільності</w:t>
            </w:r>
            <w:proofErr w:type="spellEnd"/>
            <w:r w:rsidRPr="005D3F4C">
              <w:t>.</w:t>
            </w:r>
          </w:p>
        </w:tc>
        <w:tc>
          <w:tcPr>
            <w:tcW w:w="5038" w:type="dxa"/>
            <w:tcBorders>
              <w:top w:val="outset" w:sz="6" w:space="0" w:color="auto"/>
              <w:left w:val="outset" w:sz="6" w:space="0" w:color="auto"/>
            </w:tcBorders>
          </w:tcPr>
          <w:p w:rsidR="00D91AAA" w:rsidRPr="00AB3752" w:rsidRDefault="00D91AAA" w:rsidP="009D117D">
            <w:pPr>
              <w:pStyle w:val="aa"/>
              <w:spacing w:before="0" w:beforeAutospacing="0" w:after="0" w:afterAutospacing="0" w:line="360" w:lineRule="auto"/>
            </w:pPr>
          </w:p>
        </w:tc>
      </w:tr>
      <w:tr w:rsidR="00D91AAA" w:rsidRPr="00BA642F" w:rsidTr="009D117D">
        <w:tc>
          <w:tcPr>
            <w:tcW w:w="48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AAA" w:rsidRPr="005D3F4C" w:rsidRDefault="00D91AAA" w:rsidP="009D117D">
            <w:pPr>
              <w:pStyle w:val="aa"/>
              <w:spacing w:before="0" w:beforeAutospacing="0" w:after="0" w:afterAutospacing="0"/>
            </w:pPr>
            <w:r>
              <w:rPr>
                <w:lang w:val="uk-UA"/>
              </w:rPr>
              <w:t>Передбачувані результати проходження програми академічної мобільності</w:t>
            </w:r>
            <w:r w:rsidRPr="005D3F4C">
              <w:t>.</w:t>
            </w:r>
          </w:p>
        </w:tc>
        <w:tc>
          <w:tcPr>
            <w:tcW w:w="5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91AAA" w:rsidRDefault="00D91AAA" w:rsidP="009D117D">
            <w:pPr>
              <w:pStyle w:val="aa"/>
              <w:spacing w:before="0" w:beforeAutospacing="0" w:after="0" w:afterAutospacing="0" w:line="360" w:lineRule="auto"/>
            </w:pPr>
          </w:p>
          <w:p w:rsidR="00D91AAA" w:rsidRDefault="00D91AAA" w:rsidP="009D117D">
            <w:pPr>
              <w:pStyle w:val="aa"/>
              <w:spacing w:before="0" w:beforeAutospacing="0" w:after="0" w:afterAutospacing="0" w:line="360" w:lineRule="auto"/>
            </w:pPr>
          </w:p>
          <w:p w:rsidR="00D91AAA" w:rsidRPr="00AB3752" w:rsidRDefault="00D91AAA" w:rsidP="009D117D">
            <w:pPr>
              <w:pStyle w:val="aa"/>
              <w:spacing w:before="0" w:beforeAutospacing="0" w:after="0" w:afterAutospacing="0" w:line="360" w:lineRule="auto"/>
            </w:pPr>
          </w:p>
        </w:tc>
      </w:tr>
    </w:tbl>
    <w:p w:rsidR="00D91AAA" w:rsidRPr="00AB3752" w:rsidRDefault="00D91AAA" w:rsidP="00D91A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D91AAA" w:rsidRPr="00617AFC" w:rsidRDefault="00D91AAA" w:rsidP="00D91A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91AAA" w:rsidRPr="00AB3752" w:rsidRDefault="00D91AAA" w:rsidP="00D91A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B3752">
        <w:rPr>
          <w:rFonts w:ascii="Times New Roman" w:hAnsi="Times New Roman"/>
          <w:b/>
          <w:sz w:val="24"/>
          <w:szCs w:val="24"/>
          <w:lang w:val="uk-UA"/>
        </w:rPr>
        <w:t xml:space="preserve">ПІДПИС </w:t>
      </w:r>
      <w:r>
        <w:rPr>
          <w:rFonts w:ascii="Times New Roman" w:hAnsi="Times New Roman"/>
          <w:b/>
          <w:sz w:val="24"/>
          <w:szCs w:val="24"/>
          <w:lang w:val="uk-UA"/>
        </w:rPr>
        <w:t>СПІВРОБІТНИКА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>_________</w:t>
      </w:r>
      <w:r>
        <w:rPr>
          <w:rFonts w:ascii="Times New Roman" w:hAnsi="Times New Roman"/>
          <w:b/>
          <w:sz w:val="24"/>
          <w:szCs w:val="24"/>
          <w:lang w:val="uk-UA"/>
        </w:rPr>
        <w:t>_____</w:t>
      </w:r>
      <w:r w:rsidRPr="00AB3752">
        <w:rPr>
          <w:rFonts w:ascii="Times New Roman" w:hAnsi="Times New Roman"/>
          <w:b/>
          <w:sz w:val="24"/>
          <w:szCs w:val="24"/>
          <w:lang w:val="uk-UA"/>
        </w:rPr>
        <w:t xml:space="preserve">     ДАТА______________________</w:t>
      </w:r>
      <w:r>
        <w:rPr>
          <w:rFonts w:ascii="Times New Roman" w:hAnsi="Times New Roman"/>
          <w:b/>
          <w:sz w:val="24"/>
          <w:szCs w:val="24"/>
          <w:lang w:val="uk-UA"/>
        </w:rPr>
        <w:t>___________</w:t>
      </w:r>
    </w:p>
    <w:p w:rsidR="00D91AAA" w:rsidRDefault="00D91AAA" w:rsidP="00D91A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91AAA" w:rsidRPr="00617AFC" w:rsidRDefault="00D91AAA" w:rsidP="00D91A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91AAA" w:rsidRPr="00617AFC" w:rsidRDefault="00D91AAA" w:rsidP="00D91A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91AAA" w:rsidRPr="005D3F4C" w:rsidRDefault="00D91AAA" w:rsidP="00D91A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  <w:sectPr w:rsidR="00D91AAA" w:rsidRPr="005D3F4C" w:rsidSect="009B47B4">
          <w:footerReference w:type="default" r:id="rId8"/>
          <w:footerReference w:type="first" r:id="rId9"/>
          <w:pgSz w:w="11900" w:h="16838"/>
          <w:pgMar w:top="709" w:right="740" w:bottom="1440" w:left="1300" w:header="720" w:footer="720" w:gutter="0"/>
          <w:pgNumType w:start="1"/>
          <w:cols w:space="720" w:equalWidth="0">
            <w:col w:w="9860"/>
          </w:cols>
          <w:noEndnote/>
          <w:titlePg/>
          <w:rtlGutter/>
          <w:docGrid w:linePitch="299"/>
        </w:sectPr>
      </w:pPr>
    </w:p>
    <w:p w:rsidR="00D91AAA" w:rsidRPr="00AB3752" w:rsidRDefault="00D91AAA" w:rsidP="00D91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B3752">
        <w:rPr>
          <w:rFonts w:ascii="Times New Roman" w:hAnsi="Times New Roman"/>
          <w:b/>
          <w:sz w:val="24"/>
          <w:szCs w:val="24"/>
          <w:lang w:val="uk-UA"/>
        </w:rPr>
        <w:lastRenderedPageBreak/>
        <w:t>Київський національний університет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3"/>
          <w:szCs w:val="23"/>
          <w:lang w:val="uk-UA"/>
        </w:rPr>
        <w:t>будівництва і архітектури</w:t>
      </w:r>
    </w:p>
    <w:p w:rsidR="00D91AAA" w:rsidRPr="00AB3752" w:rsidRDefault="00D91AAA" w:rsidP="00D91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Підтверджуємо, що цей договір є дійсним</w:t>
      </w:r>
    </w:p>
    <w:p w:rsidR="00D91AAA" w:rsidRDefault="00D91AAA" w:rsidP="00D91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AB3752">
        <w:rPr>
          <w:rFonts w:ascii="Times New Roman" w:hAnsi="Times New Roman"/>
          <w:sz w:val="24"/>
          <w:szCs w:val="24"/>
          <w:lang w:val="uk-UA"/>
        </w:rPr>
        <w:t>Проректор з науково-педагогічної роботи</w:t>
      </w:r>
    </w:p>
    <w:p w:rsidR="00D91AAA" w:rsidRPr="00AB3752" w:rsidRDefault="00D91AAA" w:rsidP="00D91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та міжнародних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зв’язків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B3752">
        <w:rPr>
          <w:rFonts w:ascii="Times New Roman" w:hAnsi="Times New Roman"/>
          <w:sz w:val="24"/>
          <w:szCs w:val="24"/>
          <w:lang w:val="uk-UA"/>
        </w:rPr>
        <w:t xml:space="preserve"> 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</w:t>
      </w:r>
      <w:r w:rsidRPr="00AB3752">
        <w:rPr>
          <w:rFonts w:ascii="Times New Roman" w:hAnsi="Times New Roman"/>
          <w:sz w:val="24"/>
          <w:szCs w:val="24"/>
          <w:lang w:val="uk-UA"/>
        </w:rPr>
        <w:t>В.</w:t>
      </w:r>
      <w:r>
        <w:rPr>
          <w:rFonts w:ascii="Times New Roman" w:hAnsi="Times New Roman"/>
          <w:sz w:val="24"/>
          <w:szCs w:val="24"/>
          <w:lang w:val="uk-UA"/>
        </w:rPr>
        <w:t xml:space="preserve"> В. Ткаченко</w:t>
      </w:r>
    </w:p>
    <w:p w:rsidR="00D91AAA" w:rsidRPr="00AB3752" w:rsidRDefault="00D91AAA" w:rsidP="00D91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AB3752">
        <w:rPr>
          <w:rFonts w:ascii="Times New Roman" w:hAnsi="Times New Roman"/>
          <w:sz w:val="24"/>
          <w:szCs w:val="24"/>
          <w:lang w:val="uk-UA"/>
        </w:rPr>
        <w:t>Дата _______________________</w:t>
      </w:r>
    </w:p>
    <w:p w:rsidR="00D91AAA" w:rsidRPr="00AB3752" w:rsidRDefault="00D91AAA" w:rsidP="00D91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B3752">
        <w:rPr>
          <w:rFonts w:ascii="Times New Roman" w:hAnsi="Times New Roman"/>
          <w:b/>
          <w:sz w:val="24"/>
          <w:szCs w:val="24"/>
          <w:lang w:val="uk-UA"/>
        </w:rPr>
        <w:t>Місце для печатки</w:t>
      </w:r>
    </w:p>
    <w:p w:rsidR="00D91AAA" w:rsidRPr="00103723" w:rsidRDefault="00D91AAA" w:rsidP="00D91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AB3752">
        <w:rPr>
          <w:rFonts w:ascii="Times New Roman" w:hAnsi="Times New Roman"/>
          <w:sz w:val="24"/>
          <w:szCs w:val="24"/>
          <w:lang w:val="uk-UA"/>
        </w:rPr>
        <w:t>Декан факультету</w:t>
      </w:r>
      <w:r>
        <w:rPr>
          <w:rFonts w:ascii="Times New Roman" w:hAnsi="Times New Roman"/>
          <w:sz w:val="24"/>
          <w:szCs w:val="24"/>
          <w:lang w:val="uk-UA"/>
        </w:rPr>
        <w:t> (директор </w:t>
      </w:r>
      <w:r w:rsidRPr="00AB3752">
        <w:rPr>
          <w:rFonts w:ascii="Times New Roman" w:hAnsi="Times New Roman"/>
          <w:sz w:val="24"/>
          <w:szCs w:val="24"/>
          <w:lang w:val="uk-UA"/>
        </w:rPr>
        <w:t>інституту)</w:t>
      </w:r>
      <w:r>
        <w:rPr>
          <w:rFonts w:ascii="Times New Roman" w:hAnsi="Times New Roman"/>
          <w:sz w:val="24"/>
          <w:szCs w:val="24"/>
          <w:lang w:val="uk-UA"/>
        </w:rPr>
        <w:t>/ відповідальна особа за академічну мобільність на факультеті/</w:t>
      </w:r>
      <w:r w:rsidRPr="00013AC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 інституті</w:t>
      </w:r>
      <w:r w:rsidRPr="00AB3752">
        <w:rPr>
          <w:rFonts w:ascii="Times New Roman" w:hAnsi="Times New Roman"/>
          <w:sz w:val="24"/>
          <w:szCs w:val="24"/>
          <w:lang w:val="uk-UA"/>
        </w:rPr>
        <w:t xml:space="preserve"> 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____________________П.І.Б.</w:t>
      </w:r>
    </w:p>
    <w:p w:rsidR="00D91AAA" w:rsidRPr="00AB3752" w:rsidRDefault="00D91AAA" w:rsidP="00D91A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uk-UA"/>
        </w:rPr>
        <w:sectPr w:rsidR="00D91AAA" w:rsidRPr="00AB3752" w:rsidSect="009D117D">
          <w:type w:val="continuous"/>
          <w:pgSz w:w="11900" w:h="16838"/>
          <w:pgMar w:top="859" w:right="740" w:bottom="1440" w:left="1300" w:header="720" w:footer="720" w:gutter="0"/>
          <w:cols w:space="720"/>
          <w:noEndnote/>
          <w:rtlGutter/>
        </w:sect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відділу міжнародних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зв’язків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______________________________Н.А. Кравченко</w:t>
      </w:r>
    </w:p>
    <w:p w:rsidR="00D91AAA" w:rsidRPr="00CF784B" w:rsidRDefault="00CF784B" w:rsidP="00CF784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CF784B">
        <w:rPr>
          <w:rFonts w:ascii="Times New Roman" w:hAnsi="Times New Roman"/>
          <w:sz w:val="28"/>
          <w:szCs w:val="28"/>
          <w:lang w:val="uk-UA"/>
        </w:rPr>
        <w:lastRenderedPageBreak/>
        <w:t>Додаток 2.</w:t>
      </w:r>
    </w:p>
    <w:p w:rsidR="00D91AAA" w:rsidRDefault="00D91AAA" w:rsidP="006473F2">
      <w:pPr>
        <w:contextualSpacing/>
        <w:rPr>
          <w:rFonts w:ascii="Times New Roman" w:hAnsi="Times New Roman" w:cs="Times New Roman"/>
          <w:lang w:val="uk-UA"/>
        </w:rPr>
      </w:pPr>
    </w:p>
    <w:p w:rsidR="00D91AAA" w:rsidRDefault="00D91AAA" w:rsidP="006473F2">
      <w:pPr>
        <w:contextualSpacing/>
        <w:rPr>
          <w:rFonts w:ascii="Times New Roman" w:hAnsi="Times New Roman" w:cs="Times New Roman"/>
          <w:lang w:val="uk-UA"/>
        </w:rPr>
      </w:pPr>
    </w:p>
    <w:p w:rsidR="00AC41C7" w:rsidRDefault="00CF784B" w:rsidP="00CF78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766">
        <w:rPr>
          <w:rFonts w:ascii="Times New Roman" w:hAnsi="Times New Roman" w:cs="Times New Roman"/>
          <w:b/>
          <w:sz w:val="28"/>
          <w:szCs w:val="28"/>
        </w:rPr>
        <w:t xml:space="preserve">КИЇВСЬКИЙ НАЦІОНАЛЬНИЙ УНІВЕРСИТЕТ </w:t>
      </w:r>
      <w:r>
        <w:rPr>
          <w:rFonts w:ascii="Times New Roman" w:hAnsi="Times New Roman" w:cs="Times New Roman"/>
          <w:b/>
          <w:sz w:val="28"/>
          <w:szCs w:val="28"/>
        </w:rPr>
        <w:t>БУДІВНИЦТВА</w:t>
      </w:r>
    </w:p>
    <w:p w:rsidR="00CF784B" w:rsidRPr="00DA1766" w:rsidRDefault="00CF784B" w:rsidP="00CF78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І АРХІТЕКТУРИ</w:t>
      </w:r>
    </w:p>
    <w:p w:rsidR="00CF784B" w:rsidRDefault="00CF784B" w:rsidP="00CF784B">
      <w:pPr>
        <w:spacing w:after="0"/>
        <w:ind w:firstLine="637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1766">
        <w:rPr>
          <w:rFonts w:ascii="Times New Roman" w:hAnsi="Times New Roman" w:cs="Times New Roman"/>
          <w:sz w:val="28"/>
          <w:szCs w:val="28"/>
        </w:rPr>
        <w:tab/>
      </w:r>
      <w:r w:rsidRPr="00DA1766">
        <w:rPr>
          <w:rFonts w:ascii="Times New Roman" w:hAnsi="Times New Roman" w:cs="Times New Roman"/>
          <w:sz w:val="28"/>
          <w:szCs w:val="28"/>
        </w:rPr>
        <w:tab/>
      </w:r>
      <w:r w:rsidRPr="00DA1766">
        <w:rPr>
          <w:rFonts w:ascii="Times New Roman" w:hAnsi="Times New Roman" w:cs="Times New Roman"/>
          <w:sz w:val="28"/>
          <w:szCs w:val="28"/>
        </w:rPr>
        <w:tab/>
      </w:r>
      <w:r w:rsidRPr="00DA1766">
        <w:rPr>
          <w:rFonts w:ascii="Times New Roman" w:hAnsi="Times New Roman" w:cs="Times New Roman"/>
          <w:sz w:val="28"/>
          <w:szCs w:val="28"/>
        </w:rPr>
        <w:tab/>
      </w:r>
      <w:r w:rsidRPr="00DA1766">
        <w:rPr>
          <w:rFonts w:ascii="Times New Roman" w:hAnsi="Times New Roman" w:cs="Times New Roman"/>
          <w:sz w:val="28"/>
          <w:szCs w:val="28"/>
        </w:rPr>
        <w:tab/>
      </w:r>
      <w:r w:rsidRPr="00DA1766">
        <w:rPr>
          <w:rFonts w:ascii="Times New Roman" w:hAnsi="Times New Roman" w:cs="Times New Roman"/>
          <w:sz w:val="28"/>
          <w:szCs w:val="28"/>
        </w:rPr>
        <w:tab/>
      </w:r>
      <w:r w:rsidRPr="00DA1766">
        <w:rPr>
          <w:rFonts w:ascii="Times New Roman" w:hAnsi="Times New Roman" w:cs="Times New Roman"/>
          <w:sz w:val="28"/>
          <w:szCs w:val="28"/>
        </w:rPr>
        <w:tab/>
      </w:r>
      <w:r w:rsidRPr="00DA1766">
        <w:rPr>
          <w:rFonts w:ascii="Times New Roman" w:hAnsi="Times New Roman" w:cs="Times New Roman"/>
          <w:sz w:val="28"/>
          <w:szCs w:val="28"/>
        </w:rPr>
        <w:tab/>
      </w:r>
      <w:r w:rsidRPr="00DA1766">
        <w:rPr>
          <w:rFonts w:ascii="Times New Roman" w:hAnsi="Times New Roman" w:cs="Times New Roman"/>
          <w:sz w:val="28"/>
          <w:szCs w:val="28"/>
        </w:rPr>
        <w:tab/>
      </w:r>
      <w:r w:rsidRPr="00DA1766">
        <w:rPr>
          <w:rFonts w:ascii="Times New Roman" w:hAnsi="Times New Roman" w:cs="Times New Roman"/>
          <w:sz w:val="28"/>
          <w:szCs w:val="28"/>
        </w:rPr>
        <w:tab/>
      </w:r>
      <w:r w:rsidRPr="00DA1766">
        <w:rPr>
          <w:rFonts w:ascii="Times New Roman" w:hAnsi="Times New Roman" w:cs="Times New Roman"/>
          <w:sz w:val="28"/>
          <w:szCs w:val="28"/>
        </w:rPr>
        <w:tab/>
      </w:r>
      <w:r w:rsidRPr="00DA176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DA1766">
        <w:rPr>
          <w:rFonts w:ascii="Times New Roman" w:hAnsi="Times New Roman" w:cs="Times New Roman"/>
          <w:b/>
          <w:sz w:val="28"/>
          <w:szCs w:val="28"/>
        </w:rPr>
        <w:t>«ЗАТВЕРДЖУЮ»</w:t>
      </w:r>
    </w:p>
    <w:p w:rsidR="00CF784B" w:rsidRPr="00CF784B" w:rsidRDefault="00DA1768" w:rsidP="00CF784B">
      <w:pPr>
        <w:spacing w:after="0"/>
        <w:ind w:firstLine="637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CF784B">
        <w:rPr>
          <w:rFonts w:ascii="Times New Roman" w:hAnsi="Times New Roman" w:cs="Times New Roman"/>
          <w:sz w:val="28"/>
          <w:szCs w:val="28"/>
        </w:rPr>
        <w:t xml:space="preserve">Декан факультету                  </w:t>
      </w:r>
      <w:r w:rsidR="00CF78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CF784B" w:rsidRPr="00DA1766" w:rsidRDefault="00CF784B" w:rsidP="00CF784B">
      <w:pPr>
        <w:spacing w:after="0"/>
        <w:ind w:firstLine="6379"/>
        <w:jc w:val="center"/>
        <w:rPr>
          <w:rFonts w:ascii="Times New Roman" w:hAnsi="Times New Roman" w:cs="Times New Roman"/>
          <w:sz w:val="28"/>
          <w:szCs w:val="28"/>
        </w:rPr>
      </w:pPr>
      <w:r w:rsidRPr="00DA1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F784B" w:rsidRPr="00DA1766" w:rsidRDefault="00CF784B" w:rsidP="00CF784B">
      <w:pPr>
        <w:spacing w:after="0"/>
        <w:ind w:firstLine="63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F784B" w:rsidRPr="00DA1766" w:rsidRDefault="00CF784B" w:rsidP="00CF784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1766"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 w:rsidRPr="00DA176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DA1766">
        <w:rPr>
          <w:rFonts w:ascii="Times New Roman" w:hAnsi="Times New Roman" w:cs="Times New Roman"/>
          <w:sz w:val="28"/>
          <w:szCs w:val="28"/>
        </w:rPr>
        <w:t>_______  ________ р.</w:t>
      </w:r>
    </w:p>
    <w:p w:rsidR="00CF784B" w:rsidRDefault="00CF784B" w:rsidP="00CF784B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CF784B" w:rsidRDefault="00CF784B" w:rsidP="00CF784B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CF784B" w:rsidRPr="00DA1766" w:rsidRDefault="00CF784B" w:rsidP="00CF784B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DA1766">
        <w:rPr>
          <w:rFonts w:ascii="Times New Roman" w:hAnsi="Times New Roman" w:cs="Times New Roman"/>
          <w:color w:val="auto"/>
        </w:rPr>
        <w:t>Г Р А Ф І К  З А М ІН</w:t>
      </w:r>
    </w:p>
    <w:p w:rsidR="00CF784B" w:rsidRPr="00DA1766" w:rsidRDefault="00CF784B" w:rsidP="00CF784B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DA1766">
        <w:rPr>
          <w:rFonts w:ascii="Times New Roman" w:hAnsi="Times New Roman" w:cs="Times New Roman"/>
          <w:color w:val="auto"/>
        </w:rPr>
        <w:t>на період з ______ до _______  20__/20__ навчального року</w:t>
      </w:r>
    </w:p>
    <w:p w:rsidR="00CF784B" w:rsidRDefault="00CF784B" w:rsidP="00CF78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3DAB" w:rsidRPr="00733DAB" w:rsidRDefault="00733DAB" w:rsidP="00733DA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784B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proofErr w:type="spellStart"/>
      <w:r w:rsidR="00CF784B" w:rsidRPr="00DA1766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="00CF784B" w:rsidRPr="00DA1766">
        <w:rPr>
          <w:rFonts w:ascii="Times New Roman" w:hAnsi="Times New Roman" w:cs="Times New Roman"/>
          <w:sz w:val="28"/>
          <w:szCs w:val="28"/>
        </w:rPr>
        <w:t>:__________________________________________</w:t>
      </w:r>
      <w:r w:rsidR="00CF784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CF784B" w:rsidRPr="00DA1766" w:rsidRDefault="00733DAB" w:rsidP="00733D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CF784B" w:rsidRPr="00DA1766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="00CF784B" w:rsidRPr="00DA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84B" w:rsidRPr="00DA1766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="00CF784B" w:rsidRPr="00DA176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F784B" w:rsidRPr="00DA1766">
        <w:rPr>
          <w:rFonts w:ascii="Times New Roman" w:hAnsi="Times New Roman" w:cs="Times New Roman"/>
          <w:sz w:val="28"/>
          <w:szCs w:val="28"/>
        </w:rPr>
        <w:t>вчене</w:t>
      </w:r>
      <w:proofErr w:type="spellEnd"/>
      <w:r w:rsidR="00CF784B" w:rsidRPr="00DA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F784B" w:rsidRPr="00DA1766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="00CF784B" w:rsidRPr="00DA1766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CF784B" w:rsidRPr="00DA1766">
        <w:rPr>
          <w:rFonts w:ascii="Times New Roman" w:hAnsi="Times New Roman" w:cs="Times New Roman"/>
          <w:sz w:val="28"/>
          <w:szCs w:val="28"/>
        </w:rPr>
        <w:t>___________________________</w:t>
      </w:r>
      <w:r w:rsidR="00CF784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CF78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784B" w:rsidRPr="00CF784B" w:rsidRDefault="00CF784B" w:rsidP="00CF784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факультету</w:t>
      </w:r>
      <w:r w:rsidRPr="00DA1766">
        <w:rPr>
          <w:rFonts w:ascii="Times New Roman" w:hAnsi="Times New Roman" w:cs="Times New Roman"/>
          <w:sz w:val="28"/>
          <w:szCs w:val="28"/>
        </w:rPr>
        <w:t>: 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733DAB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CF784B" w:rsidRPr="00733DAB" w:rsidRDefault="00CF784B" w:rsidP="00CF784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DA1766">
        <w:rPr>
          <w:rFonts w:ascii="Times New Roman" w:hAnsi="Times New Roman" w:cs="Times New Roman"/>
          <w:sz w:val="28"/>
          <w:szCs w:val="28"/>
        </w:rPr>
        <w:t>Мі</w:t>
      </w:r>
      <w:r>
        <w:rPr>
          <w:rFonts w:ascii="Times New Roman" w:hAnsi="Times New Roman" w:cs="Times New Roman"/>
          <w:sz w:val="28"/>
          <w:szCs w:val="28"/>
        </w:rPr>
        <w:t>сце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(кафедра/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підрозділ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="00733D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A1766">
        <w:rPr>
          <w:rFonts w:ascii="Times New Roman" w:hAnsi="Times New Roman" w:cs="Times New Roman"/>
          <w:sz w:val="28"/>
          <w:szCs w:val="28"/>
        </w:rPr>
        <w:t>посада: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3DAB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CF784B" w:rsidRPr="00733DAB" w:rsidRDefault="00CF784B" w:rsidP="00CF784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33DAB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tbl>
      <w:tblPr>
        <w:tblStyle w:val="ab"/>
        <w:tblpPr w:leftFromText="180" w:rightFromText="180" w:vertAnchor="text" w:horzAnchor="margin" w:tblpXSpec="center" w:tblpY="223"/>
        <w:tblW w:w="0" w:type="auto"/>
        <w:tblLook w:val="04A0" w:firstRow="1" w:lastRow="0" w:firstColumn="1" w:lastColumn="0" w:noHBand="0" w:noVBand="1"/>
      </w:tblPr>
      <w:tblGrid>
        <w:gridCol w:w="494"/>
        <w:gridCol w:w="1970"/>
        <w:gridCol w:w="1856"/>
        <w:gridCol w:w="1541"/>
        <w:gridCol w:w="1451"/>
        <w:gridCol w:w="2535"/>
      </w:tblGrid>
      <w:tr w:rsidR="00CF784B" w:rsidRPr="00DA1766" w:rsidTr="009D117D">
        <w:trPr>
          <w:trHeight w:val="907"/>
        </w:trPr>
        <w:tc>
          <w:tcPr>
            <w:tcW w:w="526" w:type="dxa"/>
          </w:tcPr>
          <w:p w:rsidR="00CF784B" w:rsidRPr="00DA1766" w:rsidRDefault="00CF784B" w:rsidP="009D11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7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8" w:type="dxa"/>
            <w:vAlign w:val="center"/>
          </w:tcPr>
          <w:p w:rsidR="00CF784B" w:rsidRPr="00DA1766" w:rsidRDefault="00CF784B" w:rsidP="009D1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766">
              <w:rPr>
                <w:rFonts w:ascii="Times New Roman" w:hAnsi="Times New Roman" w:cs="Times New Roman"/>
                <w:b/>
                <w:sz w:val="28"/>
                <w:szCs w:val="28"/>
              </w:rPr>
              <w:t>Назва дисципліни</w:t>
            </w:r>
          </w:p>
        </w:tc>
        <w:tc>
          <w:tcPr>
            <w:tcW w:w="2415" w:type="dxa"/>
            <w:vAlign w:val="center"/>
          </w:tcPr>
          <w:p w:rsidR="00CF784B" w:rsidRPr="00DA1766" w:rsidRDefault="00CF784B" w:rsidP="009D1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766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Факультет,</w:t>
            </w:r>
          </w:p>
          <w:p w:rsidR="00CF784B" w:rsidRPr="00DA1766" w:rsidRDefault="00CF784B" w:rsidP="009D1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766">
              <w:rPr>
                <w:rFonts w:ascii="Times New Roman" w:hAnsi="Times New Roman" w:cs="Times New Roman"/>
                <w:b/>
                <w:sz w:val="28"/>
                <w:szCs w:val="28"/>
              </w:rPr>
              <w:t>курс,</w:t>
            </w:r>
          </w:p>
          <w:p w:rsidR="00CF784B" w:rsidRPr="00DA1766" w:rsidRDefault="00CF784B" w:rsidP="009D1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766">
              <w:rPr>
                <w:rFonts w:ascii="Times New Roman" w:hAnsi="Times New Roman" w:cs="Times New Roman"/>
                <w:b/>
                <w:sz w:val="28"/>
                <w:szCs w:val="28"/>
              </w:rPr>
              <w:t>група</w:t>
            </w:r>
          </w:p>
        </w:tc>
        <w:tc>
          <w:tcPr>
            <w:tcW w:w="1782" w:type="dxa"/>
            <w:vAlign w:val="center"/>
          </w:tcPr>
          <w:p w:rsidR="00CF784B" w:rsidRPr="00DA1766" w:rsidRDefault="00CF784B" w:rsidP="009D1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766">
              <w:rPr>
                <w:rFonts w:ascii="Times New Roman" w:hAnsi="Times New Roman" w:cs="Times New Roman"/>
                <w:b/>
                <w:sz w:val="28"/>
                <w:szCs w:val="28"/>
              </w:rPr>
              <w:t>Дата заміни, аудиторія</w:t>
            </w:r>
          </w:p>
        </w:tc>
        <w:tc>
          <w:tcPr>
            <w:tcW w:w="1451" w:type="dxa"/>
            <w:vAlign w:val="center"/>
          </w:tcPr>
          <w:p w:rsidR="00CF784B" w:rsidRPr="00DA1766" w:rsidRDefault="00CF784B" w:rsidP="009D1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766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</w:t>
            </w:r>
          </w:p>
        </w:tc>
        <w:tc>
          <w:tcPr>
            <w:tcW w:w="4939" w:type="dxa"/>
            <w:vAlign w:val="center"/>
          </w:tcPr>
          <w:p w:rsidR="00CF784B" w:rsidRPr="00DA1766" w:rsidRDefault="00CF784B" w:rsidP="009D1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766">
              <w:rPr>
                <w:rFonts w:ascii="Times New Roman" w:hAnsi="Times New Roman" w:cs="Times New Roman"/>
                <w:b/>
                <w:sz w:val="28"/>
                <w:szCs w:val="28"/>
              </w:rPr>
              <w:t>ПІБ(посада/ звання/ ступінь) / викладача, що заміняє</w:t>
            </w:r>
          </w:p>
        </w:tc>
      </w:tr>
      <w:tr w:rsidR="00CF784B" w:rsidRPr="00DA1766" w:rsidTr="009D117D">
        <w:trPr>
          <w:trHeight w:val="427"/>
        </w:trPr>
        <w:tc>
          <w:tcPr>
            <w:tcW w:w="526" w:type="dxa"/>
          </w:tcPr>
          <w:p w:rsidR="00CF784B" w:rsidRPr="00DA1766" w:rsidRDefault="00CF784B" w:rsidP="009D11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:rsidR="00CF784B" w:rsidRPr="00DA1766" w:rsidRDefault="00CF784B" w:rsidP="009D11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CF784B" w:rsidRPr="00DA1766" w:rsidRDefault="00CF784B" w:rsidP="009D11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CF784B" w:rsidRPr="00DA1766" w:rsidRDefault="00CF784B" w:rsidP="009D11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CF784B" w:rsidRPr="00DA1766" w:rsidRDefault="00CF784B" w:rsidP="009D11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9" w:type="dxa"/>
          </w:tcPr>
          <w:p w:rsidR="00CF784B" w:rsidRPr="00DA1766" w:rsidRDefault="00CF784B" w:rsidP="009D11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84B" w:rsidRPr="00DA1766" w:rsidTr="009D117D">
        <w:trPr>
          <w:trHeight w:val="453"/>
        </w:trPr>
        <w:tc>
          <w:tcPr>
            <w:tcW w:w="526" w:type="dxa"/>
          </w:tcPr>
          <w:p w:rsidR="00CF784B" w:rsidRPr="00DA1766" w:rsidRDefault="00CF784B" w:rsidP="009D11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:rsidR="00CF784B" w:rsidRPr="00DA1766" w:rsidRDefault="00CF784B" w:rsidP="009D11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CF784B" w:rsidRPr="00DA1766" w:rsidRDefault="00CF784B" w:rsidP="009D11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CF784B" w:rsidRPr="00DA1766" w:rsidRDefault="00CF784B" w:rsidP="009D11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CF784B" w:rsidRPr="00DA1766" w:rsidRDefault="00CF784B" w:rsidP="009D11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9" w:type="dxa"/>
          </w:tcPr>
          <w:p w:rsidR="00CF784B" w:rsidRPr="00DA1766" w:rsidRDefault="00CF784B" w:rsidP="009D11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84B" w:rsidRPr="00DA1766" w:rsidTr="009D117D">
        <w:trPr>
          <w:trHeight w:val="427"/>
        </w:trPr>
        <w:tc>
          <w:tcPr>
            <w:tcW w:w="526" w:type="dxa"/>
          </w:tcPr>
          <w:p w:rsidR="00CF784B" w:rsidRPr="00DA1766" w:rsidRDefault="00CF784B" w:rsidP="009D11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:rsidR="00CF784B" w:rsidRPr="00DA1766" w:rsidRDefault="00CF784B" w:rsidP="009D11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CF784B" w:rsidRPr="00DA1766" w:rsidRDefault="00CF784B" w:rsidP="009D11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CF784B" w:rsidRPr="00DA1766" w:rsidRDefault="00CF784B" w:rsidP="009D11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CF784B" w:rsidRPr="00DA1766" w:rsidRDefault="00CF784B" w:rsidP="009D11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9" w:type="dxa"/>
          </w:tcPr>
          <w:p w:rsidR="00CF784B" w:rsidRPr="00DA1766" w:rsidRDefault="00CF784B" w:rsidP="009D11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84B" w:rsidRPr="00DA1766" w:rsidTr="009D117D">
        <w:trPr>
          <w:trHeight w:val="453"/>
        </w:trPr>
        <w:tc>
          <w:tcPr>
            <w:tcW w:w="526" w:type="dxa"/>
          </w:tcPr>
          <w:p w:rsidR="00CF784B" w:rsidRPr="00DA1766" w:rsidRDefault="00CF784B" w:rsidP="009D11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</w:tcPr>
          <w:p w:rsidR="00CF784B" w:rsidRPr="00DA1766" w:rsidRDefault="00CF784B" w:rsidP="009D11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CF784B" w:rsidRPr="00DA1766" w:rsidRDefault="00CF784B" w:rsidP="009D11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CF784B" w:rsidRPr="00DA1766" w:rsidRDefault="00CF784B" w:rsidP="009D11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CF784B" w:rsidRPr="00DA1766" w:rsidRDefault="00CF784B" w:rsidP="009D11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9" w:type="dxa"/>
          </w:tcPr>
          <w:p w:rsidR="00CF784B" w:rsidRPr="00DA1766" w:rsidRDefault="00CF784B" w:rsidP="009D11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784B" w:rsidRPr="00DA1766" w:rsidRDefault="00CF784B" w:rsidP="00CF78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84B" w:rsidRPr="00DA1766" w:rsidRDefault="00CF784B" w:rsidP="00CF7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766">
        <w:rPr>
          <w:rFonts w:ascii="Times New Roman" w:hAnsi="Times New Roman" w:cs="Times New Roman"/>
          <w:sz w:val="28"/>
          <w:szCs w:val="28"/>
        </w:rPr>
        <w:t xml:space="preserve">Номер протоколу </w:t>
      </w:r>
      <w:proofErr w:type="spellStart"/>
      <w:r w:rsidRPr="00DA1766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A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766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___________2019</w:t>
      </w:r>
      <w:r w:rsidRPr="00DA1766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CF784B" w:rsidRPr="00DA1766" w:rsidRDefault="00AC41C7" w:rsidP="00CF78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84B" w:rsidRPr="00DA17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F784B" w:rsidRPr="00DA1766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="00CF784B" w:rsidRPr="00DA1766">
        <w:rPr>
          <w:rFonts w:ascii="Times New Roman" w:hAnsi="Times New Roman" w:cs="Times New Roman"/>
          <w:sz w:val="28"/>
          <w:szCs w:val="28"/>
        </w:rPr>
        <w:t>)________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ПІБ _______</w:t>
      </w:r>
      <w:r w:rsidR="00CF784B">
        <w:rPr>
          <w:rFonts w:ascii="Times New Roman" w:hAnsi="Times New Roman" w:cs="Times New Roman"/>
          <w:sz w:val="28"/>
          <w:szCs w:val="28"/>
        </w:rPr>
        <w:t>20__</w:t>
      </w:r>
      <w:r w:rsidR="00CF784B" w:rsidRPr="00DA1766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CF784B" w:rsidRPr="006E0906" w:rsidRDefault="00AC41C7" w:rsidP="00CF784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Ознайомлений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84B" w:rsidRPr="00DA17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F784B" w:rsidRPr="00DA1766">
        <w:rPr>
          <w:rFonts w:ascii="Times New Roman" w:hAnsi="Times New Roman" w:cs="Times New Roman"/>
          <w:sz w:val="28"/>
          <w:szCs w:val="28"/>
        </w:rPr>
        <w:t>під</w:t>
      </w:r>
      <w:r>
        <w:rPr>
          <w:rFonts w:ascii="Times New Roman" w:hAnsi="Times New Roman" w:cs="Times New Roman"/>
          <w:sz w:val="28"/>
          <w:szCs w:val="28"/>
        </w:rPr>
        <w:t>пис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ПІБ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</w:t>
      </w:r>
      <w:r w:rsidR="00CF784B">
        <w:rPr>
          <w:rFonts w:ascii="Times New Roman" w:hAnsi="Times New Roman" w:cs="Times New Roman"/>
          <w:sz w:val="28"/>
          <w:szCs w:val="28"/>
        </w:rPr>
        <w:t xml:space="preserve"> 20</w:t>
      </w:r>
      <w:proofErr w:type="gramEnd"/>
      <w:r w:rsidR="00CF784B">
        <w:rPr>
          <w:rFonts w:ascii="Times New Roman" w:hAnsi="Times New Roman" w:cs="Times New Roman"/>
          <w:sz w:val="28"/>
          <w:szCs w:val="28"/>
        </w:rPr>
        <w:t>__  року</w:t>
      </w:r>
    </w:p>
    <w:p w:rsidR="00D91AAA" w:rsidRPr="00CF784B" w:rsidRDefault="00D91AAA" w:rsidP="006473F2">
      <w:pPr>
        <w:contextualSpacing/>
        <w:rPr>
          <w:rFonts w:ascii="Times New Roman" w:hAnsi="Times New Roman" w:cs="Times New Roman"/>
        </w:rPr>
      </w:pPr>
    </w:p>
    <w:p w:rsidR="00D91AAA" w:rsidRDefault="00D91AAA" w:rsidP="006473F2">
      <w:pPr>
        <w:contextualSpacing/>
        <w:rPr>
          <w:rFonts w:ascii="Times New Roman" w:hAnsi="Times New Roman" w:cs="Times New Roman"/>
          <w:lang w:val="uk-UA"/>
        </w:rPr>
      </w:pPr>
    </w:p>
    <w:p w:rsidR="00D91AAA" w:rsidRDefault="00D91AAA" w:rsidP="006473F2">
      <w:pPr>
        <w:contextualSpacing/>
        <w:rPr>
          <w:rFonts w:ascii="Times New Roman" w:hAnsi="Times New Roman" w:cs="Times New Roman"/>
          <w:lang w:val="uk-UA"/>
        </w:rPr>
      </w:pPr>
    </w:p>
    <w:p w:rsidR="00D91AAA" w:rsidRDefault="00D91AAA" w:rsidP="006473F2">
      <w:pPr>
        <w:contextualSpacing/>
        <w:rPr>
          <w:rFonts w:ascii="Times New Roman" w:hAnsi="Times New Roman" w:cs="Times New Roman"/>
          <w:lang w:val="uk-UA"/>
        </w:rPr>
      </w:pPr>
    </w:p>
    <w:p w:rsidR="00D91AAA" w:rsidRDefault="00D91AAA" w:rsidP="006473F2">
      <w:pPr>
        <w:contextualSpacing/>
        <w:rPr>
          <w:rFonts w:ascii="Times New Roman" w:hAnsi="Times New Roman" w:cs="Times New Roman"/>
          <w:lang w:val="uk-UA"/>
        </w:rPr>
      </w:pPr>
    </w:p>
    <w:p w:rsidR="009D117D" w:rsidRDefault="009D117D" w:rsidP="00BE1274">
      <w:pPr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33DAB" w:rsidRDefault="00733DAB" w:rsidP="00BE1274">
      <w:pPr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D117D" w:rsidRDefault="009D117D" w:rsidP="00BE1274">
      <w:pPr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91AAA" w:rsidRDefault="00BE1274" w:rsidP="00BE1274">
      <w:pPr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E127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3. </w:t>
      </w:r>
    </w:p>
    <w:p w:rsidR="00BE1274" w:rsidRDefault="00BE1274" w:rsidP="00BE1274">
      <w:pPr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E1274" w:rsidRDefault="00BE1274" w:rsidP="00BE1274">
      <w:pPr>
        <w:spacing w:after="0"/>
        <w:ind w:firstLine="567"/>
        <w:jc w:val="center"/>
        <w:rPr>
          <w:rFonts w:ascii="Times New Roman" w:hAnsi="Times New Roman"/>
          <w:b/>
          <w:lang w:val="uk-UA"/>
        </w:rPr>
      </w:pPr>
      <w:r w:rsidRPr="001D1B06">
        <w:rPr>
          <w:rFonts w:ascii="Times New Roman" w:hAnsi="Times New Roman"/>
          <w:b/>
          <w:lang w:val="uk-UA"/>
        </w:rPr>
        <w:t xml:space="preserve">КИЇВСЬКИЙ </w:t>
      </w:r>
      <w:r>
        <w:rPr>
          <w:rFonts w:ascii="Times New Roman" w:hAnsi="Times New Roman"/>
          <w:b/>
          <w:lang w:val="uk-UA"/>
        </w:rPr>
        <w:t xml:space="preserve">НАЦІОНАЛЬНИЙ </w:t>
      </w:r>
      <w:r w:rsidRPr="001D1B06">
        <w:rPr>
          <w:rFonts w:ascii="Times New Roman" w:hAnsi="Times New Roman"/>
          <w:b/>
          <w:lang w:val="uk-UA"/>
        </w:rPr>
        <w:t xml:space="preserve"> УНІВЕРСИТЕТ </w:t>
      </w:r>
    </w:p>
    <w:p w:rsidR="00BE1274" w:rsidRPr="002807DB" w:rsidRDefault="00BE1274" w:rsidP="00BE1274">
      <w:pPr>
        <w:spacing w:after="0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uk-UA"/>
        </w:rPr>
        <w:t>БУДІВНИЦТВА І АРХІТЕКТУРИ</w:t>
      </w:r>
      <w:r w:rsidRPr="002807DB">
        <w:rPr>
          <w:rFonts w:ascii="Times New Roman" w:hAnsi="Times New Roman"/>
          <w:b/>
        </w:rPr>
        <w:t xml:space="preserve"> / </w:t>
      </w:r>
    </w:p>
    <w:p w:rsidR="00BE1274" w:rsidRDefault="00BE1274" w:rsidP="00BE1274">
      <w:pPr>
        <w:spacing w:after="0"/>
        <w:rPr>
          <w:rFonts w:ascii="Times New Roman" w:hAnsi="Times New Roman"/>
          <w:b/>
          <w:sz w:val="16"/>
          <w:szCs w:val="28"/>
          <w:lang w:val="uk-UA"/>
        </w:rPr>
      </w:pPr>
    </w:p>
    <w:p w:rsidR="00BE1274" w:rsidRPr="009151A2" w:rsidRDefault="00BE1274" w:rsidP="00BE127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D1B06">
        <w:rPr>
          <w:rFonts w:ascii="Times New Roman" w:hAnsi="Times New Roman"/>
          <w:b/>
          <w:sz w:val="28"/>
          <w:szCs w:val="28"/>
          <w:lang w:val="uk-UA"/>
        </w:rPr>
        <w:t>ЗВІТ</w:t>
      </w:r>
    </w:p>
    <w:p w:rsidR="00BE1274" w:rsidRPr="00C7344C" w:rsidRDefault="00BE1274" w:rsidP="00BE1274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C7344C">
        <w:rPr>
          <w:rFonts w:ascii="Times New Roman" w:hAnsi="Times New Roman"/>
          <w:sz w:val="28"/>
          <w:szCs w:val="28"/>
          <w:lang w:val="uk-UA"/>
        </w:rPr>
        <w:t>про участь в програмі академічної мобільності за формою:</w:t>
      </w:r>
    </w:p>
    <w:p w:rsidR="00BE1274" w:rsidRPr="00C7344C" w:rsidRDefault="00BE1274" w:rsidP="00BE1274">
      <w:pPr>
        <w:pStyle w:val="a7"/>
        <w:numPr>
          <w:ilvl w:val="0"/>
          <w:numId w:val="21"/>
        </w:numPr>
        <w:spacing w:after="0" w:line="276" w:lineRule="auto"/>
        <w:rPr>
          <w:rFonts w:ascii="Times New Roman" w:hAnsi="Times New Roman"/>
          <w:lang w:val="uk-UA"/>
        </w:rPr>
      </w:pPr>
      <w:r w:rsidRPr="00C7344C">
        <w:rPr>
          <w:rFonts w:ascii="Times New Roman" w:hAnsi="Times New Roman"/>
          <w:lang w:val="uk-UA"/>
        </w:rPr>
        <w:t>участь у спільному проекті</w:t>
      </w:r>
    </w:p>
    <w:p w:rsidR="00BE1274" w:rsidRPr="00C7344C" w:rsidRDefault="00BE1274" w:rsidP="00BE1274">
      <w:pPr>
        <w:pStyle w:val="a7"/>
        <w:numPr>
          <w:ilvl w:val="0"/>
          <w:numId w:val="21"/>
        </w:numPr>
        <w:spacing w:after="0" w:line="276" w:lineRule="auto"/>
        <w:rPr>
          <w:rFonts w:ascii="Times New Roman" w:hAnsi="Times New Roman"/>
          <w:lang w:val="uk-UA"/>
        </w:rPr>
      </w:pPr>
      <w:r w:rsidRPr="00C7344C">
        <w:rPr>
          <w:rFonts w:ascii="Times New Roman" w:hAnsi="Times New Roman"/>
          <w:lang w:val="uk-UA"/>
        </w:rPr>
        <w:t>викладання</w:t>
      </w:r>
    </w:p>
    <w:p w:rsidR="00BE1274" w:rsidRPr="00C7344C" w:rsidRDefault="00BE1274" w:rsidP="00BE1274">
      <w:pPr>
        <w:pStyle w:val="a7"/>
        <w:numPr>
          <w:ilvl w:val="0"/>
          <w:numId w:val="21"/>
        </w:numPr>
        <w:spacing w:after="0" w:line="276" w:lineRule="auto"/>
        <w:rPr>
          <w:rFonts w:ascii="Times New Roman" w:hAnsi="Times New Roman"/>
          <w:lang w:val="uk-UA"/>
        </w:rPr>
      </w:pPr>
      <w:r w:rsidRPr="00C7344C">
        <w:rPr>
          <w:rFonts w:ascii="Times New Roman" w:hAnsi="Times New Roman"/>
          <w:lang w:val="uk-UA"/>
        </w:rPr>
        <w:t>наукове дослідження</w:t>
      </w:r>
    </w:p>
    <w:p w:rsidR="00BE1274" w:rsidRPr="00C7344C" w:rsidRDefault="00BE1274" w:rsidP="00BE1274">
      <w:pPr>
        <w:pStyle w:val="a7"/>
        <w:numPr>
          <w:ilvl w:val="0"/>
          <w:numId w:val="21"/>
        </w:numPr>
        <w:spacing w:after="0" w:line="276" w:lineRule="auto"/>
        <w:rPr>
          <w:rFonts w:ascii="Times New Roman" w:hAnsi="Times New Roman"/>
          <w:lang w:val="uk-UA"/>
        </w:rPr>
      </w:pPr>
      <w:r w:rsidRPr="00C7344C">
        <w:rPr>
          <w:rFonts w:ascii="Times New Roman" w:hAnsi="Times New Roman"/>
          <w:lang w:val="uk-UA"/>
        </w:rPr>
        <w:t>наукове стажування</w:t>
      </w:r>
    </w:p>
    <w:p w:rsidR="00BE1274" w:rsidRDefault="00BE1274" w:rsidP="00BE1274">
      <w:pPr>
        <w:pStyle w:val="a7"/>
        <w:numPr>
          <w:ilvl w:val="0"/>
          <w:numId w:val="21"/>
        </w:numPr>
        <w:spacing w:after="0" w:line="276" w:lineRule="auto"/>
        <w:rPr>
          <w:rFonts w:ascii="Times New Roman" w:hAnsi="Times New Roman"/>
          <w:lang w:val="uk-UA"/>
        </w:rPr>
      </w:pPr>
      <w:r w:rsidRPr="00C7344C">
        <w:rPr>
          <w:rFonts w:ascii="Times New Roman" w:hAnsi="Times New Roman"/>
          <w:lang w:val="uk-UA"/>
        </w:rPr>
        <w:t>підвищення кваліфікації</w:t>
      </w:r>
    </w:p>
    <w:p w:rsidR="00BE1274" w:rsidRPr="00C7344C" w:rsidRDefault="00BE1274" w:rsidP="00BE1274">
      <w:pPr>
        <w:spacing w:after="0"/>
        <w:rPr>
          <w:rFonts w:ascii="Times New Roman" w:hAnsi="Times New Roman"/>
          <w:lang w:val="uk-UA"/>
        </w:rPr>
      </w:pPr>
    </w:p>
    <w:p w:rsidR="00BE1274" w:rsidRPr="002807DB" w:rsidRDefault="00BE1274" w:rsidP="00BE1274">
      <w:pPr>
        <w:spacing w:after="0"/>
        <w:ind w:firstLine="567"/>
        <w:jc w:val="center"/>
        <w:rPr>
          <w:rFonts w:ascii="Times New Roman" w:hAnsi="Times New Roman"/>
          <w:lang w:val="uk-UA"/>
        </w:rPr>
      </w:pPr>
      <w:r w:rsidRPr="002807DB">
        <w:rPr>
          <w:rFonts w:ascii="Times New Roman" w:hAnsi="Times New Roman"/>
          <w:lang w:val="uk-UA"/>
        </w:rPr>
        <w:t>______</w:t>
      </w:r>
      <w:r>
        <w:rPr>
          <w:rFonts w:ascii="Times New Roman" w:hAnsi="Times New Roman"/>
          <w:lang w:val="uk-UA"/>
        </w:rPr>
        <w:t>_________________________________________</w:t>
      </w:r>
      <w:r w:rsidRPr="002807DB">
        <w:rPr>
          <w:rFonts w:ascii="Times New Roman" w:hAnsi="Times New Roman"/>
          <w:lang w:val="uk-UA"/>
        </w:rPr>
        <w:t>____</w:t>
      </w:r>
      <w:r>
        <w:rPr>
          <w:rFonts w:ascii="Times New Roman" w:hAnsi="Times New Roman"/>
          <w:lang w:val="uk-UA"/>
        </w:rPr>
        <w:t>____________________________</w:t>
      </w:r>
    </w:p>
    <w:p w:rsidR="00BE1274" w:rsidRPr="00C7344C" w:rsidRDefault="00BE1274" w:rsidP="00BE1274">
      <w:pPr>
        <w:spacing w:after="0"/>
        <w:ind w:firstLine="567"/>
        <w:jc w:val="center"/>
        <w:rPr>
          <w:rFonts w:ascii="Times New Roman" w:hAnsi="Times New Roman"/>
          <w:sz w:val="32"/>
          <w:szCs w:val="32"/>
          <w:vertAlign w:val="superscript"/>
        </w:rPr>
      </w:pPr>
      <w:r>
        <w:rPr>
          <w:rFonts w:ascii="Times New Roman" w:hAnsi="Times New Roman"/>
          <w:sz w:val="32"/>
          <w:szCs w:val="32"/>
          <w:vertAlign w:val="superscript"/>
          <w:lang w:val="uk-UA"/>
        </w:rPr>
        <w:t xml:space="preserve"> </w:t>
      </w:r>
      <w:r w:rsidRPr="00C7344C">
        <w:rPr>
          <w:rFonts w:ascii="Times New Roman" w:hAnsi="Times New Roman"/>
          <w:sz w:val="32"/>
          <w:szCs w:val="32"/>
          <w:vertAlign w:val="superscript"/>
          <w:lang w:val="uk-UA"/>
        </w:rPr>
        <w:t>(країна, місто, назва закладу)</w:t>
      </w:r>
    </w:p>
    <w:p w:rsidR="00BE1274" w:rsidRPr="002807DB" w:rsidRDefault="00BE1274" w:rsidP="00BE1274">
      <w:pPr>
        <w:spacing w:after="0"/>
        <w:ind w:firstLine="567"/>
        <w:jc w:val="center"/>
        <w:rPr>
          <w:rFonts w:ascii="Times New Roman" w:hAnsi="Times New Roman"/>
          <w:lang w:val="uk-UA"/>
        </w:rPr>
      </w:pPr>
      <w:r w:rsidRPr="002807DB">
        <w:rPr>
          <w:rFonts w:ascii="Times New Roman" w:hAnsi="Times New Roman"/>
          <w:lang w:val="uk-UA"/>
        </w:rPr>
        <w:t>______</w:t>
      </w:r>
      <w:r>
        <w:rPr>
          <w:rFonts w:ascii="Times New Roman" w:hAnsi="Times New Roman"/>
          <w:lang w:val="uk-UA"/>
        </w:rPr>
        <w:t>_________________________________________</w:t>
      </w:r>
      <w:r w:rsidRPr="002807DB">
        <w:rPr>
          <w:rFonts w:ascii="Times New Roman" w:hAnsi="Times New Roman"/>
          <w:lang w:val="uk-UA"/>
        </w:rPr>
        <w:t>____</w:t>
      </w:r>
      <w:r>
        <w:rPr>
          <w:rFonts w:ascii="Times New Roman" w:hAnsi="Times New Roman"/>
          <w:lang w:val="uk-UA"/>
        </w:rPr>
        <w:t>____________________________</w:t>
      </w:r>
    </w:p>
    <w:p w:rsidR="00BE1274" w:rsidRDefault="00BE1274" w:rsidP="00BE1274">
      <w:pPr>
        <w:spacing w:after="0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(</w:t>
      </w:r>
      <w:r w:rsidRPr="00C7344C">
        <w:rPr>
          <w:rFonts w:ascii="Times New Roman" w:hAnsi="Times New Roman"/>
          <w:lang w:val="uk-UA"/>
        </w:rPr>
        <w:t>термін</w:t>
      </w:r>
      <w:r w:rsidRPr="002807DB">
        <w:rPr>
          <w:rFonts w:ascii="Times New Roman" w:hAnsi="Times New Roman"/>
          <w:lang w:val="uk-UA"/>
        </w:rPr>
        <w:t xml:space="preserve"> перебування</w:t>
      </w:r>
      <w:r>
        <w:rPr>
          <w:rFonts w:ascii="Times New Roman" w:hAnsi="Times New Roman"/>
          <w:lang w:val="uk-UA"/>
        </w:rPr>
        <w:t>)</w:t>
      </w:r>
    </w:p>
    <w:p w:rsidR="00BE1274" w:rsidRPr="00C7344C" w:rsidRDefault="00BE1274" w:rsidP="00BE1274">
      <w:pPr>
        <w:spacing w:after="0"/>
        <w:ind w:firstLine="567"/>
        <w:jc w:val="center"/>
        <w:rPr>
          <w:rFonts w:ascii="Times New Roman" w:hAnsi="Times New Roman"/>
          <w:sz w:val="16"/>
          <w:lang w:val="uk-UA"/>
        </w:rPr>
      </w:pPr>
    </w:p>
    <w:p w:rsidR="00BE1274" w:rsidRPr="002807DB" w:rsidRDefault="00BE1274" w:rsidP="00BE1274">
      <w:pPr>
        <w:spacing w:after="0"/>
        <w:ind w:firstLine="567"/>
        <w:jc w:val="center"/>
        <w:rPr>
          <w:rFonts w:ascii="Times New Roman" w:hAnsi="Times New Roman"/>
        </w:rPr>
      </w:pPr>
      <w:r w:rsidRPr="002807DB">
        <w:rPr>
          <w:rFonts w:ascii="Times New Roman" w:hAnsi="Times New Roman"/>
          <w:lang w:val="uk-UA"/>
        </w:rPr>
        <w:t>______</w:t>
      </w:r>
      <w:r>
        <w:rPr>
          <w:rFonts w:ascii="Times New Roman" w:hAnsi="Times New Roman"/>
          <w:lang w:val="uk-UA"/>
        </w:rPr>
        <w:t>_________________________________________</w:t>
      </w:r>
      <w:r w:rsidRPr="002807DB">
        <w:rPr>
          <w:rFonts w:ascii="Times New Roman" w:hAnsi="Times New Roman"/>
          <w:lang w:val="uk-UA"/>
        </w:rPr>
        <w:t>____</w:t>
      </w:r>
      <w:r>
        <w:rPr>
          <w:rFonts w:ascii="Times New Roman" w:hAnsi="Times New Roman"/>
          <w:lang w:val="uk-UA"/>
        </w:rPr>
        <w:t>____________________________ (</w:t>
      </w:r>
      <w:r w:rsidRPr="002807DB">
        <w:rPr>
          <w:rFonts w:ascii="Times New Roman" w:hAnsi="Times New Roman"/>
          <w:lang w:val="uk-UA"/>
        </w:rPr>
        <w:t xml:space="preserve">ПІБ, </w:t>
      </w:r>
      <w:r>
        <w:rPr>
          <w:rFonts w:ascii="Times New Roman" w:hAnsi="Times New Roman"/>
          <w:lang w:val="uk-UA"/>
        </w:rPr>
        <w:t>посада/ факультет)</w:t>
      </w:r>
    </w:p>
    <w:p w:rsidR="00BE1274" w:rsidRPr="001D1B06" w:rsidRDefault="00BE1274" w:rsidP="00BE1274">
      <w:pPr>
        <w:spacing w:after="0"/>
        <w:ind w:firstLine="567"/>
        <w:jc w:val="center"/>
        <w:rPr>
          <w:rFonts w:ascii="Times New Roman" w:hAnsi="Times New Roman"/>
          <w:lang w:val="uk-UA"/>
        </w:rPr>
      </w:pPr>
    </w:p>
    <w:p w:rsidR="00BE1274" w:rsidRPr="00155484" w:rsidRDefault="00BE1274" w:rsidP="00BE1274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155484">
        <w:rPr>
          <w:rFonts w:ascii="Times New Roman" w:hAnsi="Times New Roman"/>
          <w:b/>
          <w:i/>
          <w:sz w:val="24"/>
          <w:szCs w:val="24"/>
          <w:lang w:val="uk-UA"/>
        </w:rPr>
        <w:t>Рекомендації щодо змісту:</w:t>
      </w:r>
    </w:p>
    <w:p w:rsidR="00BE1274" w:rsidRPr="00155484" w:rsidRDefault="00BE1274" w:rsidP="00BE1274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55484">
        <w:rPr>
          <w:rFonts w:ascii="Times New Roman" w:hAnsi="Times New Roman"/>
          <w:i/>
          <w:sz w:val="24"/>
          <w:szCs w:val="24"/>
          <w:lang w:val="uk-UA"/>
        </w:rPr>
        <w:t>мета та зміст академічної мобільності;</w:t>
      </w:r>
    </w:p>
    <w:p w:rsidR="00BE1274" w:rsidRPr="00155484" w:rsidRDefault="00BE1274" w:rsidP="00BE1274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55484">
        <w:rPr>
          <w:rFonts w:ascii="Times New Roman" w:hAnsi="Times New Roman"/>
          <w:i/>
          <w:sz w:val="24"/>
          <w:szCs w:val="24"/>
          <w:lang w:val="uk-UA"/>
        </w:rPr>
        <w:t>коротка характери</w:t>
      </w:r>
      <w:r>
        <w:rPr>
          <w:rFonts w:ascii="Times New Roman" w:hAnsi="Times New Roman"/>
          <w:i/>
          <w:sz w:val="24"/>
          <w:szCs w:val="24"/>
          <w:lang w:val="uk-UA"/>
        </w:rPr>
        <w:t>стика закладу, де відбувалась академічна мобільність</w:t>
      </w:r>
      <w:r w:rsidRPr="00155484">
        <w:rPr>
          <w:rFonts w:ascii="Times New Roman" w:hAnsi="Times New Roman"/>
          <w:i/>
          <w:sz w:val="24"/>
          <w:szCs w:val="24"/>
          <w:lang w:val="uk-UA"/>
        </w:rPr>
        <w:t>;</w:t>
      </w:r>
    </w:p>
    <w:p w:rsidR="00BE1274" w:rsidRPr="00155484" w:rsidRDefault="00BE1274" w:rsidP="00BE1274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55484">
        <w:rPr>
          <w:rFonts w:ascii="Times New Roman" w:hAnsi="Times New Roman"/>
          <w:i/>
          <w:sz w:val="24"/>
          <w:szCs w:val="24"/>
          <w:lang w:val="uk-UA"/>
        </w:rPr>
        <w:t>педагогічна, наукова чи науково-педагогічна  роб</w:t>
      </w:r>
      <w:r>
        <w:rPr>
          <w:rFonts w:ascii="Times New Roman" w:hAnsi="Times New Roman"/>
          <w:i/>
          <w:sz w:val="24"/>
          <w:szCs w:val="24"/>
          <w:lang w:val="uk-UA"/>
        </w:rPr>
        <w:t>ота під час участі в програмі академічної мобільності</w:t>
      </w:r>
      <w:r w:rsidRPr="00155484">
        <w:rPr>
          <w:rFonts w:ascii="Times New Roman" w:hAnsi="Times New Roman"/>
          <w:i/>
          <w:sz w:val="24"/>
          <w:szCs w:val="24"/>
          <w:lang w:val="uk-UA"/>
        </w:rPr>
        <w:t>;</w:t>
      </w:r>
    </w:p>
    <w:p w:rsidR="00BE1274" w:rsidRPr="00155484" w:rsidRDefault="00BE1274" w:rsidP="00BE1274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55484">
        <w:rPr>
          <w:rFonts w:ascii="Times New Roman" w:hAnsi="Times New Roman"/>
          <w:i/>
          <w:sz w:val="24"/>
          <w:szCs w:val="24"/>
          <w:lang w:val="uk-UA"/>
        </w:rPr>
        <w:t xml:space="preserve">публікації </w:t>
      </w:r>
      <w:r>
        <w:rPr>
          <w:rFonts w:ascii="Times New Roman" w:hAnsi="Times New Roman"/>
          <w:i/>
          <w:sz w:val="24"/>
          <w:szCs w:val="24"/>
          <w:lang w:val="uk-UA"/>
        </w:rPr>
        <w:t>як результат участі в програмі академічної мобільності</w:t>
      </w:r>
      <w:r w:rsidRPr="00155484">
        <w:rPr>
          <w:rFonts w:ascii="Times New Roman" w:hAnsi="Times New Roman"/>
          <w:i/>
          <w:sz w:val="24"/>
          <w:szCs w:val="24"/>
          <w:lang w:val="uk-UA"/>
        </w:rPr>
        <w:t>;</w:t>
      </w:r>
    </w:p>
    <w:p w:rsidR="00BE1274" w:rsidRPr="00155484" w:rsidRDefault="00BE1274" w:rsidP="00BE1274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55484">
        <w:rPr>
          <w:rFonts w:ascii="Times New Roman" w:hAnsi="Times New Roman"/>
          <w:i/>
          <w:sz w:val="24"/>
          <w:szCs w:val="24"/>
          <w:lang w:val="uk-UA"/>
        </w:rPr>
        <w:t>встановлення контактів, окреслення перспектив подальшої співпраці з представни</w:t>
      </w:r>
      <w:r>
        <w:rPr>
          <w:rFonts w:ascii="Times New Roman" w:hAnsi="Times New Roman"/>
          <w:i/>
          <w:sz w:val="24"/>
          <w:szCs w:val="24"/>
          <w:lang w:val="uk-UA"/>
        </w:rPr>
        <w:t>ками установи, де відбувалася академічна мобільність</w:t>
      </w:r>
      <w:r w:rsidRPr="00155484">
        <w:rPr>
          <w:rFonts w:ascii="Times New Roman" w:hAnsi="Times New Roman"/>
          <w:i/>
          <w:sz w:val="24"/>
          <w:szCs w:val="24"/>
          <w:lang w:val="uk-UA"/>
        </w:rPr>
        <w:t>;</w:t>
      </w:r>
    </w:p>
    <w:p w:rsidR="00BE1274" w:rsidRPr="00155484" w:rsidRDefault="00BE1274" w:rsidP="00BE1274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55484">
        <w:rPr>
          <w:rFonts w:ascii="Times New Roman" w:hAnsi="Times New Roman"/>
          <w:i/>
          <w:sz w:val="24"/>
          <w:szCs w:val="24"/>
          <w:lang w:val="uk-UA"/>
        </w:rPr>
        <w:t>короткі висновки.</w:t>
      </w:r>
    </w:p>
    <w:p w:rsidR="00BE1274" w:rsidRDefault="00BE1274" w:rsidP="00BE127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1274" w:rsidRDefault="00BE1274" w:rsidP="00BE1274">
      <w:pPr>
        <w:pStyle w:val="a7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1274" w:rsidRDefault="00BE1274" w:rsidP="00BE1274">
      <w:pPr>
        <w:pStyle w:val="a7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1274" w:rsidRPr="001D1B06" w:rsidRDefault="00BE1274" w:rsidP="00BE1274">
      <w:pPr>
        <w:pStyle w:val="a7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1274" w:rsidRPr="005A318F" w:rsidRDefault="00BE1274" w:rsidP="00BE1274">
      <w:pPr>
        <w:tabs>
          <w:tab w:val="left" w:pos="836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D1B06">
        <w:rPr>
          <w:rFonts w:ascii="Times New Roman" w:hAnsi="Times New Roman"/>
          <w:sz w:val="24"/>
          <w:szCs w:val="24"/>
          <w:lang w:val="uk-UA"/>
        </w:rPr>
        <w:t>Куратор з</w:t>
      </w:r>
      <w:r>
        <w:rPr>
          <w:rFonts w:ascii="Times New Roman" w:hAnsi="Times New Roman"/>
          <w:sz w:val="24"/>
          <w:szCs w:val="24"/>
          <w:lang w:val="uk-UA"/>
        </w:rPr>
        <w:t xml:space="preserve"> академічної мобільності</w:t>
      </w:r>
      <w:r w:rsidRPr="005A318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E1274" w:rsidRDefault="00BE1274" w:rsidP="00BE1274">
      <w:pPr>
        <w:tabs>
          <w:tab w:val="left" w:pos="836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Київського національного університету будівництва і архітектури</w:t>
      </w:r>
    </w:p>
    <w:p w:rsidR="00BE1274" w:rsidRDefault="00BE1274" w:rsidP="00BE1274">
      <w:pPr>
        <w:tabs>
          <w:tab w:val="left" w:pos="8364"/>
        </w:tabs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(заступник </w:t>
      </w:r>
      <w:r w:rsidRPr="00C91939">
        <w:rPr>
          <w:rFonts w:ascii="Times New Roman" w:hAnsi="Times New Roman"/>
          <w:lang w:val="uk-UA"/>
        </w:rPr>
        <w:t>декана факультету</w:t>
      </w:r>
      <w:r>
        <w:rPr>
          <w:rFonts w:ascii="Times New Roman" w:hAnsi="Times New Roman"/>
          <w:lang w:val="uk-UA"/>
        </w:rPr>
        <w:t xml:space="preserve"> </w:t>
      </w:r>
      <w:r w:rsidRPr="00C91939">
        <w:rPr>
          <w:rFonts w:ascii="Times New Roman" w:hAnsi="Times New Roman"/>
          <w:lang w:val="uk-UA"/>
        </w:rPr>
        <w:t>з навчально-методичної роботи</w:t>
      </w:r>
      <w:r>
        <w:rPr>
          <w:rFonts w:ascii="Times New Roman" w:hAnsi="Times New Roman"/>
          <w:lang w:val="uk-UA"/>
        </w:rPr>
        <w:t xml:space="preserve"> </w:t>
      </w:r>
    </w:p>
    <w:p w:rsidR="00BE1274" w:rsidRDefault="00BE1274" w:rsidP="00BE1274">
      <w:pPr>
        <w:tabs>
          <w:tab w:val="left" w:pos="836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>чи завідувач кафедри/лабораторії</w:t>
      </w:r>
      <w:r w:rsidRPr="00C91939">
        <w:rPr>
          <w:rFonts w:ascii="Times New Roman" w:hAnsi="Times New Roman"/>
          <w:lang w:val="uk-UA"/>
        </w:rPr>
        <w:t>)</w:t>
      </w:r>
      <w:r w:rsidRPr="00681156">
        <w:rPr>
          <w:rFonts w:ascii="Times New Roman" w:hAnsi="Times New Roman"/>
          <w:lang w:val="uk-UA"/>
        </w:rPr>
        <w:t xml:space="preserve"> </w:t>
      </w:r>
      <w:r w:rsidRPr="00356361">
        <w:rPr>
          <w:rFonts w:ascii="Times New Roman" w:hAnsi="Times New Roman"/>
          <w:lang w:val="uk-UA"/>
        </w:rPr>
        <w:t>/</w:t>
      </w:r>
      <w:r w:rsidRPr="00BE1274">
        <w:rPr>
          <w:rFonts w:ascii="Times New Roman" w:hAnsi="Times New Roman"/>
          <w:lang w:val="uk-UA"/>
        </w:rPr>
        <w:t xml:space="preserve">                           </w:t>
      </w:r>
      <w:r>
        <w:rPr>
          <w:rFonts w:ascii="Times New Roman" w:hAnsi="Times New Roman"/>
          <w:lang w:val="uk-UA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Підпис</w:t>
      </w:r>
      <w:r w:rsidRPr="00BE127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E1274" w:rsidRDefault="00BE1274" w:rsidP="00BE1274">
      <w:pPr>
        <w:tabs>
          <w:tab w:val="left" w:pos="836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1274" w:rsidRDefault="00BE1274" w:rsidP="00BE1274">
      <w:pPr>
        <w:tabs>
          <w:tab w:val="left" w:pos="836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E1274" w:rsidRDefault="00BE1274" w:rsidP="00BE1274">
      <w:pPr>
        <w:tabs>
          <w:tab w:val="left" w:pos="836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E1274" w:rsidRPr="00BE1274" w:rsidRDefault="00BE1274" w:rsidP="00BE1274">
      <w:pPr>
        <w:tabs>
          <w:tab w:val="left" w:pos="8364"/>
        </w:tabs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 w:rsidR="00AA0A2B">
        <w:rPr>
          <w:rFonts w:ascii="Times New Roman" w:hAnsi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/>
          <w:sz w:val="24"/>
          <w:szCs w:val="24"/>
          <w:lang w:val="uk-UA"/>
        </w:rPr>
        <w:t xml:space="preserve"> Підпис співробітника</w:t>
      </w:r>
    </w:p>
    <w:p w:rsidR="00BE1274" w:rsidRDefault="00BE1274" w:rsidP="00BE1274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E1274" w:rsidRDefault="00BE1274" w:rsidP="00BE1274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BE1274" w:rsidRPr="00BE1274" w:rsidRDefault="00BE1274" w:rsidP="00BE1274">
      <w:pPr>
        <w:spacing w:after="0"/>
        <w:ind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Дата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</w:p>
    <w:p w:rsidR="009D117D" w:rsidRDefault="009D117D" w:rsidP="009D117D">
      <w:pPr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D117D" w:rsidRDefault="009D117D" w:rsidP="009D117D">
      <w:pPr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D117D" w:rsidRDefault="009D117D" w:rsidP="009D117D">
      <w:pPr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91AAA" w:rsidRDefault="009D117D" w:rsidP="009D117D">
      <w:pPr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D117D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4.</w:t>
      </w:r>
    </w:p>
    <w:p w:rsidR="009D117D" w:rsidRPr="0022712F" w:rsidRDefault="009D117D" w:rsidP="009D117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D117D" w:rsidRPr="0022712F" w:rsidRDefault="009D117D" w:rsidP="009D117D">
      <w:pPr>
        <w:spacing w:after="0" w:line="360" w:lineRule="auto"/>
        <w:jc w:val="center"/>
        <w:rPr>
          <w:rFonts w:ascii="Times New Roman" w:hAnsi="Times New Roman"/>
          <w:b/>
          <w:sz w:val="23"/>
          <w:szCs w:val="23"/>
          <w:lang w:val="uk-UA"/>
        </w:rPr>
      </w:pPr>
      <w:r w:rsidRPr="0022712F">
        <w:rPr>
          <w:rFonts w:ascii="Times New Roman" w:hAnsi="Times New Roman"/>
          <w:b/>
          <w:sz w:val="23"/>
          <w:szCs w:val="23"/>
          <w:lang w:val="uk-UA"/>
        </w:rPr>
        <w:t>ДОГОВІР</w:t>
      </w:r>
    </w:p>
    <w:p w:rsidR="009D117D" w:rsidRPr="0022712F" w:rsidRDefault="009D117D" w:rsidP="009D117D">
      <w:pPr>
        <w:spacing w:after="0" w:line="360" w:lineRule="auto"/>
        <w:jc w:val="center"/>
        <w:rPr>
          <w:rFonts w:ascii="Times New Roman" w:hAnsi="Times New Roman"/>
          <w:b/>
          <w:sz w:val="23"/>
          <w:szCs w:val="23"/>
          <w:lang w:val="uk-UA"/>
        </w:rPr>
      </w:pPr>
      <w:r w:rsidRPr="0022712F">
        <w:rPr>
          <w:rFonts w:ascii="Times New Roman" w:hAnsi="Times New Roman"/>
          <w:b/>
          <w:sz w:val="23"/>
          <w:szCs w:val="23"/>
          <w:lang w:val="uk-UA"/>
        </w:rPr>
        <w:t>про участь за програмою академічної мобільності</w:t>
      </w:r>
    </w:p>
    <w:p w:rsidR="009D117D" w:rsidRPr="0022712F" w:rsidRDefault="009D117D" w:rsidP="009D11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lang w:val="uk-UA"/>
        </w:rPr>
      </w:pPr>
      <w:r>
        <w:rPr>
          <w:rFonts w:ascii="Times New Roman" w:hAnsi="Times New Roman"/>
          <w:b/>
          <w:bCs/>
          <w:sz w:val="23"/>
          <w:szCs w:val="23"/>
          <w:lang w:val="uk-UA"/>
        </w:rPr>
        <w:t>Навчальний рік: 20</w:t>
      </w:r>
      <w:r w:rsidRPr="0022712F">
        <w:rPr>
          <w:rFonts w:ascii="Times New Roman" w:hAnsi="Times New Roman"/>
          <w:sz w:val="23"/>
          <w:szCs w:val="23"/>
          <w:lang w:val="uk-UA"/>
        </w:rPr>
        <w:t>_</w:t>
      </w:r>
      <w:r>
        <w:rPr>
          <w:rFonts w:ascii="Times New Roman" w:hAnsi="Times New Roman"/>
          <w:sz w:val="23"/>
          <w:szCs w:val="23"/>
          <w:lang w:val="uk-UA"/>
        </w:rPr>
        <w:t>_</w:t>
      </w:r>
      <w:r w:rsidRPr="0022712F">
        <w:rPr>
          <w:rFonts w:ascii="Times New Roman" w:hAnsi="Times New Roman"/>
          <w:b/>
          <w:bCs/>
          <w:sz w:val="23"/>
          <w:szCs w:val="23"/>
          <w:lang w:val="uk-UA"/>
        </w:rPr>
        <w:t xml:space="preserve"> / </w:t>
      </w:r>
      <w:r>
        <w:rPr>
          <w:rFonts w:ascii="Times New Roman" w:hAnsi="Times New Roman"/>
          <w:b/>
          <w:bCs/>
          <w:sz w:val="23"/>
          <w:szCs w:val="23"/>
          <w:lang w:val="uk-UA"/>
        </w:rPr>
        <w:t>20</w:t>
      </w:r>
      <w:r w:rsidRPr="0022712F">
        <w:rPr>
          <w:rFonts w:ascii="Times New Roman" w:hAnsi="Times New Roman"/>
          <w:sz w:val="23"/>
          <w:szCs w:val="23"/>
          <w:lang w:val="uk-UA"/>
        </w:rPr>
        <w:t>_</w:t>
      </w:r>
      <w:r>
        <w:rPr>
          <w:rFonts w:ascii="Times New Roman" w:hAnsi="Times New Roman"/>
          <w:sz w:val="23"/>
          <w:szCs w:val="23"/>
          <w:lang w:val="uk-UA"/>
        </w:rPr>
        <w:t>_</w:t>
      </w:r>
    </w:p>
    <w:p w:rsidR="009D117D" w:rsidRPr="009D1939" w:rsidRDefault="009D117D" w:rsidP="009D11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22712F">
        <w:rPr>
          <w:rFonts w:ascii="Times New Roman" w:hAnsi="Times New Roman"/>
          <w:b/>
          <w:bCs/>
          <w:sz w:val="23"/>
          <w:szCs w:val="23"/>
          <w:lang w:val="uk-UA"/>
        </w:rPr>
        <w:t xml:space="preserve">Період навчання: </w:t>
      </w:r>
      <w:r>
        <w:rPr>
          <w:rFonts w:ascii="Times New Roman" w:hAnsi="Times New Roman"/>
          <w:b/>
          <w:bCs/>
          <w:sz w:val="23"/>
          <w:szCs w:val="23"/>
          <w:lang w:val="uk-UA"/>
        </w:rPr>
        <w:t>з</w:t>
      </w:r>
      <w:r w:rsidRPr="0022712F">
        <w:rPr>
          <w:rFonts w:ascii="Times New Roman" w:hAnsi="Times New Roman"/>
          <w:b/>
          <w:bCs/>
          <w:sz w:val="23"/>
          <w:szCs w:val="23"/>
          <w:lang w:val="uk-UA"/>
        </w:rPr>
        <w:t xml:space="preserve">  </w:t>
      </w:r>
      <w:r w:rsidRPr="0022712F">
        <w:rPr>
          <w:rFonts w:ascii="Times New Roman" w:hAnsi="Times New Roman"/>
          <w:sz w:val="23"/>
          <w:szCs w:val="23"/>
          <w:lang w:val="uk-UA"/>
        </w:rPr>
        <w:t>____________________</w:t>
      </w:r>
      <w:r w:rsidRPr="0022712F">
        <w:rPr>
          <w:rFonts w:ascii="Times New Roman" w:hAnsi="Times New Roman"/>
          <w:b/>
          <w:bCs/>
          <w:sz w:val="23"/>
          <w:szCs w:val="23"/>
          <w:lang w:val="uk-UA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  <w:lang w:val="uk-UA"/>
        </w:rPr>
        <w:t>п</w:t>
      </w:r>
      <w:r w:rsidRPr="0022712F">
        <w:rPr>
          <w:rFonts w:ascii="Times New Roman" w:hAnsi="Times New Roman"/>
          <w:b/>
          <w:bCs/>
          <w:sz w:val="23"/>
          <w:szCs w:val="23"/>
          <w:lang w:val="uk-UA"/>
        </w:rPr>
        <w:t>о ______________________________________</w:t>
      </w:r>
      <w:r w:rsidRPr="003B5375">
        <w:rPr>
          <w:rFonts w:ascii="Times New Roman" w:hAnsi="Times New Roman"/>
          <w:b/>
          <w:bCs/>
          <w:sz w:val="23"/>
          <w:szCs w:val="23"/>
        </w:rPr>
        <w:t>_</w:t>
      </w:r>
      <w:r w:rsidRPr="009D1939">
        <w:rPr>
          <w:rFonts w:ascii="Times New Roman" w:hAnsi="Times New Roman"/>
          <w:b/>
          <w:bCs/>
          <w:sz w:val="23"/>
          <w:szCs w:val="23"/>
        </w:rPr>
        <w:t>_</w:t>
      </w:r>
    </w:p>
    <w:p w:rsidR="009D117D" w:rsidRPr="0022712F" w:rsidRDefault="009D117D" w:rsidP="009D11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22712F">
        <w:rPr>
          <w:rFonts w:ascii="Times New Roman" w:hAnsi="Times New Roman"/>
          <w:b/>
          <w:sz w:val="23"/>
          <w:szCs w:val="23"/>
          <w:lang w:val="uk-UA"/>
        </w:rPr>
        <w:t>Вид/ форма академічної мобільності</w:t>
      </w:r>
      <w:r w:rsidRPr="0022712F">
        <w:rPr>
          <w:rFonts w:ascii="Times New Roman" w:hAnsi="Times New Roman"/>
          <w:sz w:val="23"/>
          <w:szCs w:val="23"/>
          <w:lang w:val="uk-UA"/>
        </w:rPr>
        <w:t xml:space="preserve"> ________________________________________________</w:t>
      </w:r>
    </w:p>
    <w:p w:rsidR="009D117D" w:rsidRPr="0022712F" w:rsidRDefault="009D117D" w:rsidP="009D11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  <w:lang w:val="uk-UA"/>
        </w:rPr>
      </w:pPr>
      <w:r w:rsidRPr="0022712F">
        <w:rPr>
          <w:rFonts w:ascii="Times New Roman" w:hAnsi="Times New Roman"/>
          <w:b/>
          <w:sz w:val="23"/>
          <w:szCs w:val="23"/>
          <w:lang w:val="uk-UA"/>
        </w:rPr>
        <w:t>Фінансові умови участі у програмі (повне/ часткове/ відсутнє фінансування</w:t>
      </w:r>
      <w:r w:rsidRPr="0022712F">
        <w:rPr>
          <w:rFonts w:ascii="Times New Roman" w:hAnsi="Times New Roman"/>
          <w:sz w:val="23"/>
          <w:szCs w:val="23"/>
          <w:lang w:val="uk-UA"/>
        </w:rPr>
        <w:t>)____________________________________________________________________</w:t>
      </w:r>
    </w:p>
    <w:p w:rsidR="009D117D" w:rsidRPr="0022712F" w:rsidRDefault="009D117D" w:rsidP="009D11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3"/>
          <w:szCs w:val="23"/>
          <w:lang w:val="uk-UA"/>
        </w:rPr>
      </w:pPr>
      <w:r w:rsidRPr="0022712F">
        <w:rPr>
          <w:rFonts w:ascii="Times New Roman" w:hAnsi="Times New Roman"/>
          <w:b/>
          <w:sz w:val="23"/>
          <w:szCs w:val="23"/>
          <w:lang w:val="uk-UA"/>
        </w:rPr>
        <w:t>Після завершення програми учасник академічної мобільності отримує (Диплом/  Сертифікат/ Академічну довідку тощо)______________________________________________</w:t>
      </w:r>
    </w:p>
    <w:p w:rsidR="009D117D" w:rsidRPr="009D117D" w:rsidRDefault="009D117D" w:rsidP="009D11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22712F">
        <w:rPr>
          <w:rFonts w:ascii="Times New Roman" w:hAnsi="Times New Roman"/>
          <w:sz w:val="23"/>
          <w:szCs w:val="23"/>
          <w:lang w:val="uk-UA"/>
        </w:rPr>
        <w:t>ПІБ</w:t>
      </w:r>
      <w:r w:rsidRPr="0022712F">
        <w:rPr>
          <w:rFonts w:ascii="Times New Roman" w:hAnsi="Times New Roman"/>
          <w:sz w:val="23"/>
          <w:szCs w:val="23"/>
        </w:rPr>
        <w:t>: ____________________________________________________________________________</w:t>
      </w:r>
      <w:r>
        <w:rPr>
          <w:rFonts w:ascii="Times New Roman" w:hAnsi="Times New Roman"/>
          <w:sz w:val="23"/>
          <w:szCs w:val="23"/>
          <w:lang w:val="uk-UA"/>
        </w:rPr>
        <w:t xml:space="preserve">__  </w:t>
      </w:r>
    </w:p>
    <w:p w:rsidR="009D117D" w:rsidRPr="009D117D" w:rsidRDefault="009D117D" w:rsidP="009D11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22712F">
        <w:rPr>
          <w:rFonts w:ascii="Times New Roman" w:hAnsi="Times New Roman"/>
          <w:sz w:val="23"/>
          <w:szCs w:val="23"/>
        </w:rPr>
        <w:t xml:space="preserve">Адреса </w:t>
      </w:r>
      <w:proofErr w:type="gramStart"/>
      <w:r w:rsidRPr="0022712F">
        <w:rPr>
          <w:rFonts w:ascii="Times New Roman" w:hAnsi="Times New Roman"/>
          <w:sz w:val="23"/>
          <w:szCs w:val="23"/>
        </w:rPr>
        <w:t>проживання:_</w:t>
      </w:r>
      <w:proofErr w:type="gramEnd"/>
      <w:r w:rsidRPr="0022712F">
        <w:rPr>
          <w:rFonts w:ascii="Times New Roman" w:hAnsi="Times New Roman"/>
          <w:sz w:val="23"/>
          <w:szCs w:val="23"/>
        </w:rPr>
        <w:t>_______________________________________________________________</w:t>
      </w:r>
      <w:r>
        <w:rPr>
          <w:rFonts w:ascii="Times New Roman" w:hAnsi="Times New Roman"/>
          <w:sz w:val="23"/>
          <w:szCs w:val="23"/>
          <w:lang w:val="uk-UA"/>
        </w:rPr>
        <w:t>_</w:t>
      </w:r>
    </w:p>
    <w:p w:rsidR="009D117D" w:rsidRPr="0022712F" w:rsidRDefault="009D117D" w:rsidP="009D11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22712F">
        <w:rPr>
          <w:rFonts w:ascii="Times New Roman" w:hAnsi="Times New Roman"/>
          <w:sz w:val="23"/>
          <w:szCs w:val="23"/>
          <w:lang w:val="uk-UA"/>
        </w:rPr>
        <w:t>Електронна адреса (</w:t>
      </w:r>
      <w:r w:rsidRPr="0022712F">
        <w:rPr>
          <w:rFonts w:ascii="Times New Roman" w:hAnsi="Times New Roman"/>
          <w:sz w:val="23"/>
          <w:szCs w:val="23"/>
        </w:rPr>
        <w:t>e-</w:t>
      </w:r>
      <w:proofErr w:type="spellStart"/>
      <w:r w:rsidRPr="0022712F">
        <w:rPr>
          <w:rFonts w:ascii="Times New Roman" w:hAnsi="Times New Roman"/>
          <w:sz w:val="23"/>
          <w:szCs w:val="23"/>
        </w:rPr>
        <w:t>mail</w:t>
      </w:r>
      <w:proofErr w:type="spellEnd"/>
      <w:r w:rsidRPr="0022712F">
        <w:rPr>
          <w:rFonts w:ascii="Times New Roman" w:hAnsi="Times New Roman"/>
          <w:sz w:val="23"/>
          <w:szCs w:val="23"/>
        </w:rPr>
        <w:t>): __________________________________________________________</w:t>
      </w:r>
    </w:p>
    <w:p w:rsidR="009D117D" w:rsidRPr="0022712F" w:rsidRDefault="009D117D" w:rsidP="009D11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 w:rsidRPr="0022712F">
        <w:rPr>
          <w:rFonts w:ascii="Times New Roman" w:hAnsi="Times New Roman"/>
          <w:sz w:val="23"/>
          <w:szCs w:val="23"/>
        </w:rPr>
        <w:t>Контактний</w:t>
      </w:r>
      <w:proofErr w:type="spellEnd"/>
      <w:r w:rsidRPr="0022712F">
        <w:rPr>
          <w:rFonts w:ascii="Times New Roman" w:hAnsi="Times New Roman"/>
          <w:sz w:val="23"/>
          <w:szCs w:val="23"/>
        </w:rPr>
        <w:t xml:space="preserve"> телефон: _______________________________________________________________</w:t>
      </w:r>
    </w:p>
    <w:p w:rsidR="009D117D" w:rsidRPr="009D117D" w:rsidRDefault="009D117D" w:rsidP="009D11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lang w:val="uk-UA"/>
        </w:rPr>
      </w:pPr>
      <w:proofErr w:type="spellStart"/>
      <w:r w:rsidRPr="0022712F">
        <w:rPr>
          <w:rFonts w:ascii="Times New Roman" w:hAnsi="Times New Roman"/>
          <w:sz w:val="23"/>
          <w:szCs w:val="23"/>
        </w:rPr>
        <w:t>Освітній</w:t>
      </w:r>
      <w:proofErr w:type="spellEnd"/>
      <w:r w:rsidRPr="0022712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2712F">
        <w:rPr>
          <w:rFonts w:ascii="Times New Roman" w:hAnsi="Times New Roman"/>
          <w:sz w:val="23"/>
          <w:szCs w:val="23"/>
        </w:rPr>
        <w:t>рівень</w:t>
      </w:r>
      <w:proofErr w:type="spellEnd"/>
      <w:r w:rsidRPr="0022712F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22712F">
        <w:rPr>
          <w:rFonts w:ascii="Times New Roman" w:hAnsi="Times New Roman"/>
          <w:sz w:val="23"/>
          <w:szCs w:val="23"/>
        </w:rPr>
        <w:t>що</w:t>
      </w:r>
      <w:proofErr w:type="spellEnd"/>
      <w:r w:rsidRPr="0022712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2712F">
        <w:rPr>
          <w:rFonts w:ascii="Times New Roman" w:hAnsi="Times New Roman"/>
          <w:sz w:val="23"/>
          <w:szCs w:val="23"/>
        </w:rPr>
        <w:t>здобувається</w:t>
      </w:r>
      <w:proofErr w:type="spellEnd"/>
      <w:r w:rsidRPr="0022712F">
        <w:rPr>
          <w:rFonts w:ascii="Times New Roman" w:hAnsi="Times New Roman"/>
          <w:sz w:val="23"/>
          <w:szCs w:val="23"/>
        </w:rPr>
        <w:t xml:space="preserve"> (бакалавр/ </w:t>
      </w:r>
      <w:proofErr w:type="spellStart"/>
      <w:proofErr w:type="gramStart"/>
      <w:r w:rsidRPr="0022712F">
        <w:rPr>
          <w:rFonts w:ascii="Times New Roman" w:hAnsi="Times New Roman"/>
          <w:sz w:val="23"/>
          <w:szCs w:val="23"/>
        </w:rPr>
        <w:t>магістр</w:t>
      </w:r>
      <w:proofErr w:type="spellEnd"/>
      <w:r w:rsidRPr="0022712F">
        <w:rPr>
          <w:rFonts w:ascii="Times New Roman" w:hAnsi="Times New Roman"/>
          <w:sz w:val="23"/>
          <w:szCs w:val="23"/>
        </w:rPr>
        <w:t>)_</w:t>
      </w:r>
      <w:proofErr w:type="gramEnd"/>
      <w:r w:rsidRPr="0022712F">
        <w:rPr>
          <w:rFonts w:ascii="Times New Roman" w:hAnsi="Times New Roman"/>
          <w:sz w:val="23"/>
          <w:szCs w:val="23"/>
        </w:rPr>
        <w:t>___________________________________</w:t>
      </w:r>
      <w:r>
        <w:rPr>
          <w:rFonts w:ascii="Times New Roman" w:hAnsi="Times New Roman"/>
          <w:sz w:val="23"/>
          <w:szCs w:val="23"/>
          <w:lang w:val="uk-UA"/>
        </w:rPr>
        <w:t>_</w:t>
      </w:r>
    </w:p>
    <w:p w:rsidR="009D117D" w:rsidRPr="0022712F" w:rsidRDefault="009D117D" w:rsidP="009D11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22712F">
        <w:rPr>
          <w:rFonts w:ascii="Times New Roman" w:hAnsi="Times New Roman"/>
          <w:sz w:val="23"/>
          <w:szCs w:val="23"/>
          <w:lang w:val="uk-UA"/>
        </w:rPr>
        <w:t>Спеціальність______________________________________________________________________</w:t>
      </w:r>
    </w:p>
    <w:p w:rsidR="009D117D" w:rsidRPr="0022712F" w:rsidRDefault="009D117D" w:rsidP="009D11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lang w:val="uk-UA"/>
        </w:rPr>
      </w:pPr>
      <w:r>
        <w:rPr>
          <w:rFonts w:ascii="Times New Roman" w:hAnsi="Times New Roman"/>
          <w:sz w:val="23"/>
          <w:szCs w:val="23"/>
          <w:lang w:val="uk-UA"/>
        </w:rPr>
        <w:t>Факультет</w:t>
      </w:r>
      <w:r w:rsidRPr="0022712F">
        <w:rPr>
          <w:rFonts w:ascii="Times New Roman" w:hAnsi="Times New Roman"/>
          <w:sz w:val="23"/>
          <w:szCs w:val="23"/>
          <w:lang w:val="uk-UA"/>
        </w:rPr>
        <w:t>________________________________________________________________</w:t>
      </w:r>
      <w:r>
        <w:rPr>
          <w:rFonts w:ascii="Times New Roman" w:hAnsi="Times New Roman"/>
          <w:sz w:val="23"/>
          <w:szCs w:val="23"/>
          <w:lang w:val="uk-UA"/>
        </w:rPr>
        <w:t>_________</w:t>
      </w:r>
    </w:p>
    <w:p w:rsidR="009D117D" w:rsidRPr="0022712F" w:rsidRDefault="009D117D" w:rsidP="009D11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  <w:lang w:val="uk-UA"/>
        </w:rPr>
      </w:pPr>
    </w:p>
    <w:p w:rsidR="009D117D" w:rsidRPr="0022712F" w:rsidRDefault="009D117D" w:rsidP="009D11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22712F">
        <w:rPr>
          <w:rFonts w:ascii="Times New Roman" w:hAnsi="Times New Roman"/>
          <w:b/>
          <w:sz w:val="23"/>
          <w:szCs w:val="23"/>
          <w:lang w:val="uk-UA"/>
        </w:rPr>
        <w:t>Навчальний заклад, що направляє</w:t>
      </w:r>
      <w:r w:rsidRPr="0022712F">
        <w:rPr>
          <w:rFonts w:ascii="Times New Roman" w:hAnsi="Times New Roman"/>
          <w:sz w:val="23"/>
          <w:szCs w:val="23"/>
          <w:lang w:val="uk-UA"/>
        </w:rPr>
        <w:t xml:space="preserve">: Київський національний </w:t>
      </w:r>
      <w:r>
        <w:rPr>
          <w:rFonts w:ascii="Times New Roman" w:hAnsi="Times New Roman"/>
          <w:sz w:val="23"/>
          <w:szCs w:val="23"/>
          <w:lang w:val="uk-UA"/>
        </w:rPr>
        <w:t>університет будівництва і архітектури</w:t>
      </w:r>
      <w:r w:rsidRPr="0022712F">
        <w:rPr>
          <w:rFonts w:ascii="Times New Roman" w:hAnsi="Times New Roman"/>
          <w:sz w:val="23"/>
          <w:szCs w:val="23"/>
          <w:lang w:val="uk-UA"/>
        </w:rPr>
        <w:t xml:space="preserve">, </w:t>
      </w:r>
      <w:r>
        <w:rPr>
          <w:rFonts w:ascii="Times New Roman" w:hAnsi="Times New Roman"/>
          <w:sz w:val="23"/>
          <w:szCs w:val="23"/>
          <w:lang w:val="uk-UA"/>
        </w:rPr>
        <w:t>проспект Повітрофлотський, 31, Київ, 03037</w:t>
      </w:r>
    </w:p>
    <w:p w:rsidR="009D117D" w:rsidRPr="0022712F" w:rsidRDefault="009D117D" w:rsidP="009D11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22712F">
        <w:rPr>
          <w:rFonts w:ascii="Times New Roman" w:hAnsi="Times New Roman"/>
          <w:sz w:val="23"/>
          <w:szCs w:val="23"/>
          <w:lang w:val="uk-UA"/>
        </w:rPr>
        <w:t>Координатор програми, контакти: ___________________________________________________</w:t>
      </w:r>
    </w:p>
    <w:p w:rsidR="009D117D" w:rsidRPr="0022712F" w:rsidRDefault="009D117D" w:rsidP="009D11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22712F">
        <w:rPr>
          <w:rFonts w:ascii="Times New Roman" w:hAnsi="Times New Roman"/>
          <w:b/>
          <w:sz w:val="23"/>
          <w:szCs w:val="23"/>
          <w:lang w:val="uk-UA"/>
        </w:rPr>
        <w:t>Навчальний заклад</w:t>
      </w:r>
      <w:r>
        <w:rPr>
          <w:rFonts w:ascii="Times New Roman" w:hAnsi="Times New Roman"/>
          <w:b/>
          <w:sz w:val="23"/>
          <w:szCs w:val="23"/>
          <w:lang w:val="uk-UA"/>
        </w:rPr>
        <w:t>/ наукова установа</w:t>
      </w:r>
      <w:r w:rsidRPr="0022712F">
        <w:rPr>
          <w:rFonts w:ascii="Times New Roman" w:hAnsi="Times New Roman"/>
          <w:b/>
          <w:sz w:val="23"/>
          <w:szCs w:val="23"/>
          <w:lang w:val="uk-UA"/>
        </w:rPr>
        <w:t>, що приймає (приватний/ державний):</w:t>
      </w:r>
      <w:r w:rsidRPr="0022712F">
        <w:rPr>
          <w:rFonts w:ascii="Times New Roman" w:hAnsi="Times New Roman"/>
          <w:sz w:val="23"/>
          <w:szCs w:val="23"/>
          <w:lang w:val="uk-UA"/>
        </w:rPr>
        <w:t>___________________________</w:t>
      </w:r>
      <w:r>
        <w:rPr>
          <w:rFonts w:ascii="Times New Roman" w:hAnsi="Times New Roman"/>
          <w:sz w:val="23"/>
          <w:szCs w:val="23"/>
          <w:lang w:val="uk-UA"/>
        </w:rPr>
        <w:t>__________________________________________</w:t>
      </w:r>
      <w:r w:rsidRPr="0022712F">
        <w:rPr>
          <w:rFonts w:ascii="Times New Roman" w:hAnsi="Times New Roman"/>
          <w:sz w:val="23"/>
          <w:szCs w:val="23"/>
          <w:lang w:val="uk-UA"/>
        </w:rPr>
        <w:t>_</w:t>
      </w:r>
    </w:p>
    <w:p w:rsidR="009D117D" w:rsidRPr="0022712F" w:rsidRDefault="009D117D" w:rsidP="009D11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22712F">
        <w:rPr>
          <w:rFonts w:ascii="Times New Roman" w:hAnsi="Times New Roman"/>
          <w:sz w:val="23"/>
          <w:szCs w:val="23"/>
          <w:lang w:val="uk-UA"/>
        </w:rPr>
        <w:t>_________________________________________________________________________________</w:t>
      </w:r>
    </w:p>
    <w:p w:rsidR="009D117D" w:rsidRPr="0022712F" w:rsidRDefault="009D117D" w:rsidP="009D11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22712F">
        <w:rPr>
          <w:rFonts w:ascii="Times New Roman" w:hAnsi="Times New Roman"/>
          <w:sz w:val="23"/>
          <w:szCs w:val="23"/>
          <w:lang w:val="uk-UA"/>
        </w:rPr>
        <w:t>Країна:___________________________________________________________________________</w:t>
      </w:r>
    </w:p>
    <w:p w:rsidR="009D117D" w:rsidRPr="0022712F" w:rsidRDefault="009D117D" w:rsidP="009D11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22712F">
        <w:rPr>
          <w:rFonts w:ascii="Times New Roman" w:hAnsi="Times New Roman"/>
          <w:sz w:val="23"/>
          <w:szCs w:val="23"/>
          <w:lang w:val="uk-UA"/>
        </w:rPr>
        <w:t>Координатор програми, контакти: ___________________________________________________</w:t>
      </w:r>
    </w:p>
    <w:p w:rsidR="009D117D" w:rsidRPr="0022712F" w:rsidRDefault="009D117D" w:rsidP="009D11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  <w:lang w:val="uk-UA"/>
        </w:rPr>
      </w:pPr>
    </w:p>
    <w:tbl>
      <w:tblPr>
        <w:tblW w:w="989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248"/>
        <w:gridCol w:w="1141"/>
        <w:gridCol w:w="1042"/>
        <w:gridCol w:w="1422"/>
        <w:gridCol w:w="1391"/>
        <w:gridCol w:w="1112"/>
        <w:gridCol w:w="1113"/>
      </w:tblGrid>
      <w:tr w:rsidR="009D117D" w:rsidRPr="00BA1679" w:rsidTr="009D117D">
        <w:tc>
          <w:tcPr>
            <w:tcW w:w="4854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7D" w:rsidRPr="0022712F" w:rsidRDefault="009D117D" w:rsidP="009D117D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 w:rsidRPr="0022712F">
              <w:rPr>
                <w:b/>
                <w:sz w:val="23"/>
                <w:szCs w:val="23"/>
              </w:rPr>
              <w:t>Курси</w:t>
            </w:r>
            <w:proofErr w:type="spellEnd"/>
            <w:r w:rsidRPr="0022712F">
              <w:rPr>
                <w:b/>
                <w:sz w:val="23"/>
                <w:szCs w:val="23"/>
              </w:rPr>
              <w:t xml:space="preserve"> у </w:t>
            </w:r>
            <w:r w:rsidRPr="0022712F">
              <w:rPr>
                <w:b/>
                <w:sz w:val="23"/>
                <w:szCs w:val="23"/>
                <w:lang w:val="uk-UA"/>
              </w:rPr>
              <w:t>навчальному закладі</w:t>
            </w:r>
            <w:r w:rsidRPr="0022712F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Pr="0022712F">
              <w:rPr>
                <w:b/>
                <w:sz w:val="23"/>
                <w:szCs w:val="23"/>
              </w:rPr>
              <w:t>який</w:t>
            </w:r>
            <w:proofErr w:type="spellEnd"/>
            <w:r w:rsidRPr="0022712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22712F">
              <w:rPr>
                <w:b/>
                <w:sz w:val="23"/>
                <w:szCs w:val="23"/>
              </w:rPr>
              <w:t>приймає</w:t>
            </w:r>
            <w:proofErr w:type="spellEnd"/>
            <w:r w:rsidRPr="0022712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22712F">
              <w:rPr>
                <w:b/>
                <w:sz w:val="23"/>
                <w:szCs w:val="23"/>
              </w:rPr>
              <w:t>учасника</w:t>
            </w:r>
            <w:proofErr w:type="spellEnd"/>
            <w:r w:rsidRPr="0022712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22712F">
              <w:rPr>
                <w:b/>
                <w:sz w:val="23"/>
                <w:szCs w:val="23"/>
              </w:rPr>
              <w:t>академічної</w:t>
            </w:r>
            <w:proofErr w:type="spellEnd"/>
            <w:r w:rsidRPr="0022712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22712F">
              <w:rPr>
                <w:b/>
                <w:sz w:val="23"/>
                <w:szCs w:val="23"/>
              </w:rPr>
              <w:t>мобільності</w:t>
            </w:r>
            <w:proofErr w:type="spellEnd"/>
          </w:p>
        </w:tc>
        <w:tc>
          <w:tcPr>
            <w:tcW w:w="50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117D" w:rsidRPr="0022712F" w:rsidRDefault="009D117D" w:rsidP="009D117D">
            <w:pPr>
              <w:pStyle w:val="aa"/>
              <w:spacing w:before="0" w:beforeAutospacing="0" w:after="0" w:afterAutospacing="0" w:line="360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 w:rsidRPr="0022712F">
              <w:rPr>
                <w:b/>
                <w:sz w:val="23"/>
                <w:szCs w:val="23"/>
              </w:rPr>
              <w:t>Відповідні</w:t>
            </w:r>
            <w:proofErr w:type="spellEnd"/>
            <w:r w:rsidRPr="0022712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22712F">
              <w:rPr>
                <w:b/>
                <w:sz w:val="23"/>
                <w:szCs w:val="23"/>
              </w:rPr>
              <w:t>курси</w:t>
            </w:r>
            <w:proofErr w:type="spellEnd"/>
            <w:r w:rsidRPr="0022712F">
              <w:rPr>
                <w:b/>
                <w:sz w:val="23"/>
                <w:szCs w:val="23"/>
              </w:rPr>
              <w:t xml:space="preserve"> у </w:t>
            </w:r>
            <w:r w:rsidRPr="0022712F">
              <w:rPr>
                <w:b/>
                <w:sz w:val="23"/>
                <w:szCs w:val="23"/>
                <w:lang w:val="uk-UA"/>
              </w:rPr>
              <w:t>навчальному закладі</w:t>
            </w:r>
            <w:r w:rsidRPr="0022712F">
              <w:rPr>
                <w:b/>
                <w:sz w:val="23"/>
                <w:szCs w:val="23"/>
              </w:rPr>
              <w:t xml:space="preserve">, </w:t>
            </w:r>
            <w:proofErr w:type="spellStart"/>
            <w:r w:rsidRPr="0022712F">
              <w:rPr>
                <w:b/>
                <w:sz w:val="23"/>
                <w:szCs w:val="23"/>
              </w:rPr>
              <w:t>який</w:t>
            </w:r>
            <w:proofErr w:type="spellEnd"/>
            <w:r w:rsidRPr="0022712F">
              <w:rPr>
                <w:b/>
                <w:sz w:val="23"/>
                <w:szCs w:val="23"/>
              </w:rPr>
              <w:t xml:space="preserve"> </w:t>
            </w:r>
            <w:r w:rsidRPr="0022712F">
              <w:rPr>
                <w:b/>
                <w:sz w:val="23"/>
                <w:szCs w:val="23"/>
                <w:lang w:val="uk-UA"/>
              </w:rPr>
              <w:t>на</w:t>
            </w:r>
            <w:proofErr w:type="spellStart"/>
            <w:r w:rsidRPr="0022712F">
              <w:rPr>
                <w:b/>
                <w:sz w:val="23"/>
                <w:szCs w:val="23"/>
              </w:rPr>
              <w:t>правляє</w:t>
            </w:r>
            <w:proofErr w:type="spellEnd"/>
            <w:r w:rsidRPr="0022712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22712F">
              <w:rPr>
                <w:b/>
                <w:sz w:val="23"/>
                <w:szCs w:val="23"/>
              </w:rPr>
              <w:t>учасника</w:t>
            </w:r>
            <w:proofErr w:type="spellEnd"/>
            <w:r w:rsidRPr="0022712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22712F">
              <w:rPr>
                <w:b/>
                <w:sz w:val="23"/>
                <w:szCs w:val="23"/>
              </w:rPr>
              <w:t>академічної</w:t>
            </w:r>
            <w:proofErr w:type="spellEnd"/>
            <w:r w:rsidRPr="0022712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22712F">
              <w:rPr>
                <w:b/>
                <w:sz w:val="23"/>
                <w:szCs w:val="23"/>
              </w:rPr>
              <w:t>мобільності</w:t>
            </w:r>
            <w:proofErr w:type="spellEnd"/>
            <w:r w:rsidRPr="0022712F">
              <w:rPr>
                <w:b/>
                <w:sz w:val="23"/>
                <w:szCs w:val="23"/>
              </w:rPr>
              <w:t xml:space="preserve"> (і </w:t>
            </w:r>
            <w:proofErr w:type="spellStart"/>
            <w:r w:rsidRPr="0022712F">
              <w:rPr>
                <w:b/>
                <w:sz w:val="23"/>
                <w:szCs w:val="23"/>
              </w:rPr>
              <w:t>які</w:t>
            </w:r>
            <w:proofErr w:type="spellEnd"/>
            <w:r w:rsidRPr="0022712F">
              <w:rPr>
                <w:b/>
                <w:sz w:val="23"/>
                <w:szCs w:val="23"/>
              </w:rPr>
              <w:t xml:space="preserve"> </w:t>
            </w:r>
            <w:r w:rsidRPr="0022712F">
              <w:rPr>
                <w:b/>
                <w:sz w:val="23"/>
                <w:szCs w:val="23"/>
                <w:lang w:val="uk-UA"/>
              </w:rPr>
              <w:t>він</w:t>
            </w:r>
            <w:r w:rsidRPr="0022712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22712F">
              <w:rPr>
                <w:b/>
                <w:sz w:val="23"/>
                <w:szCs w:val="23"/>
              </w:rPr>
              <w:t>погоджу</w:t>
            </w:r>
            <w:proofErr w:type="spellEnd"/>
            <w:r w:rsidRPr="0022712F">
              <w:rPr>
                <w:b/>
                <w:sz w:val="23"/>
                <w:szCs w:val="23"/>
                <w:lang w:val="uk-UA"/>
              </w:rPr>
              <w:t>є</w:t>
            </w:r>
            <w:proofErr w:type="spellStart"/>
            <w:r w:rsidRPr="0022712F">
              <w:rPr>
                <w:b/>
                <w:sz w:val="23"/>
                <w:szCs w:val="23"/>
              </w:rPr>
              <w:t>ться</w:t>
            </w:r>
            <w:proofErr w:type="spellEnd"/>
            <w:r w:rsidRPr="0022712F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22712F">
              <w:rPr>
                <w:b/>
                <w:sz w:val="23"/>
                <w:szCs w:val="23"/>
              </w:rPr>
              <w:t>перезарахувати</w:t>
            </w:r>
            <w:proofErr w:type="spellEnd"/>
            <w:r w:rsidRPr="0022712F">
              <w:rPr>
                <w:b/>
                <w:sz w:val="23"/>
                <w:szCs w:val="23"/>
              </w:rPr>
              <w:t>)</w:t>
            </w:r>
          </w:p>
        </w:tc>
      </w:tr>
      <w:tr w:rsidR="009D117D" w:rsidRPr="0022712F" w:rsidTr="009D117D">
        <w:tc>
          <w:tcPr>
            <w:tcW w:w="14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7D" w:rsidRPr="0022712F" w:rsidRDefault="009D117D" w:rsidP="009D117D">
            <w:pPr>
              <w:pStyle w:val="aa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Код курсу (за</w:t>
            </w:r>
            <w:r w:rsidRPr="0022712F">
              <w:rPr>
                <w:sz w:val="23"/>
                <w:szCs w:val="23"/>
                <w:lang w:val="uk-UA"/>
              </w:rPr>
              <w:t> </w:t>
            </w:r>
            <w:proofErr w:type="spellStart"/>
            <w:r w:rsidRPr="0022712F">
              <w:rPr>
                <w:sz w:val="23"/>
                <w:szCs w:val="23"/>
              </w:rPr>
              <w:t>наявності</w:t>
            </w:r>
            <w:proofErr w:type="spellEnd"/>
            <w:r w:rsidRPr="0022712F">
              <w:rPr>
                <w:sz w:val="23"/>
                <w:szCs w:val="23"/>
              </w:rPr>
              <w:t>)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7D" w:rsidRPr="0022712F" w:rsidRDefault="009D117D" w:rsidP="009D117D">
            <w:pPr>
              <w:pStyle w:val="aa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proofErr w:type="spellStart"/>
            <w:r w:rsidRPr="0022712F">
              <w:rPr>
                <w:sz w:val="23"/>
                <w:szCs w:val="23"/>
              </w:rPr>
              <w:t>Назва</w:t>
            </w:r>
            <w:proofErr w:type="spellEnd"/>
            <w:r w:rsidRPr="0022712F">
              <w:rPr>
                <w:sz w:val="23"/>
                <w:szCs w:val="23"/>
              </w:rPr>
              <w:t xml:space="preserve"> курсу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7D" w:rsidRPr="0022712F" w:rsidRDefault="009D117D" w:rsidP="009D117D">
            <w:pPr>
              <w:pStyle w:val="aa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 xml:space="preserve">ЄКТС </w:t>
            </w:r>
            <w:proofErr w:type="spellStart"/>
            <w:r w:rsidRPr="0022712F">
              <w:rPr>
                <w:sz w:val="23"/>
                <w:szCs w:val="23"/>
              </w:rPr>
              <w:t>кредити</w:t>
            </w:r>
            <w:proofErr w:type="spellEnd"/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7D" w:rsidRPr="0022712F" w:rsidRDefault="009D117D" w:rsidP="009D117D">
            <w:pPr>
              <w:pStyle w:val="aa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Семестр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7D" w:rsidRPr="0022712F" w:rsidRDefault="009D117D" w:rsidP="009D117D">
            <w:pPr>
              <w:pStyle w:val="aa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Код курсу (за</w:t>
            </w:r>
            <w:r w:rsidRPr="0022712F">
              <w:rPr>
                <w:sz w:val="23"/>
                <w:szCs w:val="23"/>
                <w:lang w:val="uk-UA"/>
              </w:rPr>
              <w:t> </w:t>
            </w:r>
            <w:proofErr w:type="spellStart"/>
            <w:r w:rsidRPr="0022712F">
              <w:rPr>
                <w:sz w:val="23"/>
                <w:szCs w:val="23"/>
              </w:rPr>
              <w:t>наявності</w:t>
            </w:r>
            <w:proofErr w:type="spellEnd"/>
            <w:r w:rsidRPr="0022712F">
              <w:rPr>
                <w:sz w:val="23"/>
                <w:szCs w:val="23"/>
              </w:rPr>
              <w:t>)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7D" w:rsidRPr="0022712F" w:rsidRDefault="009D117D" w:rsidP="009D117D">
            <w:pPr>
              <w:pStyle w:val="aa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proofErr w:type="spellStart"/>
            <w:r w:rsidRPr="0022712F">
              <w:rPr>
                <w:sz w:val="23"/>
                <w:szCs w:val="23"/>
              </w:rPr>
              <w:t>Назва</w:t>
            </w:r>
            <w:proofErr w:type="spellEnd"/>
            <w:r w:rsidRPr="0022712F">
              <w:rPr>
                <w:sz w:val="23"/>
                <w:szCs w:val="23"/>
              </w:rPr>
              <w:t xml:space="preserve"> курсу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7D" w:rsidRPr="0022712F" w:rsidRDefault="009D117D" w:rsidP="009D117D">
            <w:pPr>
              <w:pStyle w:val="aa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 xml:space="preserve">ЄКТС </w:t>
            </w:r>
            <w:proofErr w:type="spellStart"/>
            <w:r w:rsidRPr="0022712F">
              <w:rPr>
                <w:sz w:val="23"/>
                <w:szCs w:val="23"/>
              </w:rPr>
              <w:t>кредити</w:t>
            </w:r>
            <w:proofErr w:type="spellEnd"/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117D" w:rsidRPr="0022712F" w:rsidRDefault="009D117D" w:rsidP="009D117D">
            <w:pPr>
              <w:pStyle w:val="aa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Семестр</w:t>
            </w:r>
          </w:p>
        </w:tc>
      </w:tr>
      <w:tr w:rsidR="009D117D" w:rsidRPr="0022712F" w:rsidTr="009D117D">
        <w:tc>
          <w:tcPr>
            <w:tcW w:w="14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7D" w:rsidRPr="0022712F" w:rsidRDefault="009D117D" w:rsidP="009D117D">
            <w:pPr>
              <w:pStyle w:val="aa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7D" w:rsidRPr="0022712F" w:rsidRDefault="009D117D" w:rsidP="009D117D">
            <w:pPr>
              <w:pStyle w:val="aa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7D" w:rsidRPr="0022712F" w:rsidRDefault="009D117D" w:rsidP="009D117D">
            <w:pPr>
              <w:pStyle w:val="aa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7D" w:rsidRPr="0022712F" w:rsidRDefault="009D117D" w:rsidP="009D117D">
            <w:pPr>
              <w:pStyle w:val="aa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7D" w:rsidRPr="0022712F" w:rsidRDefault="009D117D" w:rsidP="009D117D">
            <w:pPr>
              <w:pStyle w:val="aa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7D" w:rsidRPr="0022712F" w:rsidRDefault="009D117D" w:rsidP="009D117D">
            <w:pPr>
              <w:pStyle w:val="aa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7D" w:rsidRPr="0022712F" w:rsidRDefault="009D117D" w:rsidP="009D117D">
            <w:pPr>
              <w:pStyle w:val="aa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117D" w:rsidRPr="0022712F" w:rsidRDefault="009D117D" w:rsidP="009D117D">
            <w:pPr>
              <w:pStyle w:val="aa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</w:tr>
      <w:tr w:rsidR="009D117D" w:rsidRPr="0022712F" w:rsidTr="009D117D">
        <w:tc>
          <w:tcPr>
            <w:tcW w:w="14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7D" w:rsidRPr="0022712F" w:rsidRDefault="009D117D" w:rsidP="009D117D">
            <w:pPr>
              <w:pStyle w:val="aa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7D" w:rsidRPr="0022712F" w:rsidRDefault="009D117D" w:rsidP="009D117D">
            <w:pPr>
              <w:pStyle w:val="aa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7D" w:rsidRPr="0022712F" w:rsidRDefault="009D117D" w:rsidP="009D117D">
            <w:pPr>
              <w:pStyle w:val="aa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7D" w:rsidRPr="0022712F" w:rsidRDefault="009D117D" w:rsidP="009D117D">
            <w:pPr>
              <w:pStyle w:val="aa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7D" w:rsidRPr="0022712F" w:rsidRDefault="009D117D" w:rsidP="009D117D">
            <w:pPr>
              <w:pStyle w:val="aa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7D" w:rsidRPr="0022712F" w:rsidRDefault="009D117D" w:rsidP="009D117D">
            <w:pPr>
              <w:pStyle w:val="aa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7D" w:rsidRPr="0022712F" w:rsidRDefault="009D117D" w:rsidP="009D117D">
            <w:pPr>
              <w:pStyle w:val="aa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117D" w:rsidRPr="0022712F" w:rsidRDefault="009D117D" w:rsidP="009D117D">
            <w:pPr>
              <w:pStyle w:val="aa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r w:rsidRPr="0022712F">
              <w:rPr>
                <w:sz w:val="23"/>
                <w:szCs w:val="23"/>
              </w:rPr>
              <w:t> </w:t>
            </w:r>
          </w:p>
        </w:tc>
      </w:tr>
      <w:tr w:rsidR="009D117D" w:rsidRPr="0022712F" w:rsidTr="009D117D">
        <w:tc>
          <w:tcPr>
            <w:tcW w:w="4854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17D" w:rsidRPr="0022712F" w:rsidRDefault="009D117D" w:rsidP="009D117D">
            <w:pPr>
              <w:pStyle w:val="aa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proofErr w:type="spellStart"/>
            <w:r w:rsidRPr="0022712F">
              <w:rPr>
                <w:sz w:val="23"/>
                <w:szCs w:val="23"/>
              </w:rPr>
              <w:t>Загальна</w:t>
            </w:r>
            <w:proofErr w:type="spellEnd"/>
            <w:r w:rsidRPr="0022712F">
              <w:rPr>
                <w:sz w:val="23"/>
                <w:szCs w:val="23"/>
              </w:rPr>
              <w:t xml:space="preserve"> </w:t>
            </w:r>
            <w:proofErr w:type="spellStart"/>
            <w:r w:rsidRPr="0022712F">
              <w:rPr>
                <w:sz w:val="23"/>
                <w:szCs w:val="23"/>
              </w:rPr>
              <w:t>кількість</w:t>
            </w:r>
            <w:proofErr w:type="spellEnd"/>
            <w:r w:rsidRPr="0022712F">
              <w:rPr>
                <w:sz w:val="23"/>
                <w:szCs w:val="23"/>
              </w:rPr>
              <w:t xml:space="preserve"> </w:t>
            </w:r>
            <w:proofErr w:type="spellStart"/>
            <w:r w:rsidRPr="0022712F">
              <w:rPr>
                <w:sz w:val="23"/>
                <w:szCs w:val="23"/>
              </w:rPr>
              <w:t>кредитів</w:t>
            </w:r>
            <w:proofErr w:type="spellEnd"/>
            <w:r w:rsidRPr="0022712F">
              <w:rPr>
                <w:sz w:val="23"/>
                <w:szCs w:val="23"/>
              </w:rPr>
              <w:t xml:space="preserve"> ЄКТС:</w:t>
            </w:r>
          </w:p>
        </w:tc>
        <w:tc>
          <w:tcPr>
            <w:tcW w:w="50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117D" w:rsidRPr="0022712F" w:rsidRDefault="009D117D" w:rsidP="009D117D">
            <w:pPr>
              <w:pStyle w:val="aa"/>
              <w:spacing w:before="0" w:beforeAutospacing="0" w:after="0" w:afterAutospacing="0" w:line="360" w:lineRule="auto"/>
              <w:rPr>
                <w:sz w:val="23"/>
                <w:szCs w:val="23"/>
              </w:rPr>
            </w:pPr>
            <w:proofErr w:type="spellStart"/>
            <w:r w:rsidRPr="0022712F">
              <w:rPr>
                <w:sz w:val="23"/>
                <w:szCs w:val="23"/>
              </w:rPr>
              <w:t>Загальна</w:t>
            </w:r>
            <w:proofErr w:type="spellEnd"/>
            <w:r w:rsidRPr="0022712F">
              <w:rPr>
                <w:sz w:val="23"/>
                <w:szCs w:val="23"/>
              </w:rPr>
              <w:t xml:space="preserve"> </w:t>
            </w:r>
            <w:proofErr w:type="spellStart"/>
            <w:r w:rsidRPr="0022712F">
              <w:rPr>
                <w:sz w:val="23"/>
                <w:szCs w:val="23"/>
              </w:rPr>
              <w:t>кількість</w:t>
            </w:r>
            <w:proofErr w:type="spellEnd"/>
            <w:r w:rsidRPr="0022712F">
              <w:rPr>
                <w:sz w:val="23"/>
                <w:szCs w:val="23"/>
              </w:rPr>
              <w:t xml:space="preserve"> </w:t>
            </w:r>
            <w:proofErr w:type="spellStart"/>
            <w:r w:rsidRPr="0022712F">
              <w:rPr>
                <w:sz w:val="23"/>
                <w:szCs w:val="23"/>
              </w:rPr>
              <w:t>кредитів</w:t>
            </w:r>
            <w:proofErr w:type="spellEnd"/>
            <w:r w:rsidRPr="0022712F">
              <w:rPr>
                <w:sz w:val="23"/>
                <w:szCs w:val="23"/>
              </w:rPr>
              <w:t xml:space="preserve"> ЄКТС:</w:t>
            </w:r>
          </w:p>
        </w:tc>
      </w:tr>
    </w:tbl>
    <w:p w:rsidR="009D117D" w:rsidRDefault="009D117D" w:rsidP="009D11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3"/>
          <w:szCs w:val="23"/>
          <w:lang w:val="uk-UA"/>
        </w:rPr>
      </w:pPr>
    </w:p>
    <w:p w:rsidR="009D117D" w:rsidRPr="0022712F" w:rsidRDefault="009D117D" w:rsidP="009D11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3"/>
          <w:szCs w:val="23"/>
          <w:lang w:val="uk-UA"/>
        </w:rPr>
      </w:pPr>
      <w:r w:rsidRPr="0022712F">
        <w:rPr>
          <w:rFonts w:ascii="Times New Roman" w:hAnsi="Times New Roman"/>
          <w:b/>
          <w:sz w:val="23"/>
          <w:szCs w:val="23"/>
          <w:lang w:val="uk-UA"/>
        </w:rPr>
        <w:lastRenderedPageBreak/>
        <w:t>ПІДПИС СТУДЕНТА______________     ДАТА_________________________________</w:t>
      </w:r>
    </w:p>
    <w:p w:rsidR="009D117D" w:rsidRDefault="009D117D" w:rsidP="009D11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3"/>
          <w:szCs w:val="23"/>
          <w:lang w:val="uk-UA"/>
        </w:rPr>
      </w:pPr>
    </w:p>
    <w:p w:rsidR="009D117D" w:rsidRPr="0022712F" w:rsidRDefault="009D117D" w:rsidP="009D11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3"/>
          <w:szCs w:val="23"/>
          <w:lang w:val="uk-UA"/>
        </w:rPr>
        <w:sectPr w:rsidR="009D117D" w:rsidRPr="0022712F" w:rsidSect="00F771CF">
          <w:pgSz w:w="11900" w:h="16838"/>
          <w:pgMar w:top="709" w:right="743" w:bottom="1440" w:left="1298" w:header="720" w:footer="720" w:gutter="0"/>
          <w:cols w:space="720" w:equalWidth="0">
            <w:col w:w="9857"/>
          </w:cols>
          <w:noEndnote/>
        </w:sectPr>
      </w:pPr>
    </w:p>
    <w:p w:rsidR="009D117D" w:rsidRPr="0022712F" w:rsidRDefault="009D117D" w:rsidP="009D11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3"/>
          <w:szCs w:val="23"/>
          <w:lang w:val="uk-UA"/>
        </w:rPr>
      </w:pPr>
      <w:r w:rsidRPr="0022712F">
        <w:rPr>
          <w:rFonts w:ascii="Times New Roman" w:hAnsi="Times New Roman"/>
          <w:b/>
          <w:sz w:val="23"/>
          <w:szCs w:val="23"/>
          <w:lang w:val="uk-UA"/>
        </w:rPr>
        <w:lastRenderedPageBreak/>
        <w:t xml:space="preserve">Київський національний університет </w:t>
      </w:r>
      <w:r>
        <w:rPr>
          <w:rFonts w:ascii="Times New Roman" w:hAnsi="Times New Roman"/>
          <w:b/>
          <w:sz w:val="23"/>
          <w:szCs w:val="23"/>
          <w:lang w:val="uk-UA"/>
        </w:rPr>
        <w:t>будівництва і архітектури</w:t>
      </w:r>
    </w:p>
    <w:p w:rsidR="009D117D" w:rsidRPr="0022712F" w:rsidRDefault="009D117D" w:rsidP="009D11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3"/>
          <w:szCs w:val="23"/>
          <w:lang w:val="uk-UA"/>
        </w:rPr>
      </w:pPr>
      <w:r w:rsidRPr="0022712F">
        <w:rPr>
          <w:rFonts w:ascii="Times New Roman" w:hAnsi="Times New Roman"/>
          <w:b/>
          <w:sz w:val="23"/>
          <w:szCs w:val="23"/>
          <w:lang w:val="uk-UA"/>
        </w:rPr>
        <w:t>Підтверджуємо, що цей договір є дійсним</w:t>
      </w:r>
    </w:p>
    <w:p w:rsidR="009D117D" w:rsidRDefault="009D117D" w:rsidP="009D11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  <w:lang w:val="uk-UA"/>
        </w:rPr>
      </w:pPr>
      <w:r w:rsidRPr="0022712F">
        <w:rPr>
          <w:rFonts w:ascii="Times New Roman" w:hAnsi="Times New Roman"/>
          <w:sz w:val="23"/>
          <w:szCs w:val="23"/>
          <w:lang w:val="uk-UA"/>
        </w:rPr>
        <w:t xml:space="preserve">Проректор з науково-педагогічної роботи </w:t>
      </w:r>
    </w:p>
    <w:p w:rsidR="009D117D" w:rsidRPr="0022712F" w:rsidRDefault="009D117D" w:rsidP="009D11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  <w:lang w:val="uk-UA"/>
        </w:rPr>
      </w:pPr>
      <w:r>
        <w:rPr>
          <w:rFonts w:ascii="Times New Roman" w:hAnsi="Times New Roman"/>
          <w:sz w:val="23"/>
          <w:szCs w:val="23"/>
          <w:lang w:val="uk-UA"/>
        </w:rPr>
        <w:t xml:space="preserve">та міжнародних </w:t>
      </w:r>
      <w:proofErr w:type="spellStart"/>
      <w:r>
        <w:rPr>
          <w:rFonts w:ascii="Times New Roman" w:hAnsi="Times New Roman"/>
          <w:sz w:val="23"/>
          <w:szCs w:val="23"/>
          <w:lang w:val="uk-UA"/>
        </w:rPr>
        <w:t>зв’язків</w:t>
      </w:r>
      <w:proofErr w:type="spellEnd"/>
      <w:r>
        <w:rPr>
          <w:rFonts w:ascii="Times New Roman" w:hAnsi="Times New Roman"/>
          <w:sz w:val="23"/>
          <w:szCs w:val="23"/>
          <w:lang w:val="uk-UA"/>
        </w:rPr>
        <w:t xml:space="preserve"> </w:t>
      </w:r>
      <w:r w:rsidRPr="0022712F">
        <w:rPr>
          <w:rFonts w:ascii="Times New Roman" w:hAnsi="Times New Roman"/>
          <w:sz w:val="23"/>
          <w:szCs w:val="23"/>
          <w:lang w:val="uk-UA"/>
        </w:rPr>
        <w:t>__________________________________</w:t>
      </w:r>
      <w:r>
        <w:rPr>
          <w:rFonts w:ascii="Times New Roman" w:hAnsi="Times New Roman"/>
          <w:sz w:val="23"/>
          <w:szCs w:val="23"/>
          <w:lang w:val="uk-UA"/>
        </w:rPr>
        <w:t>_______________</w:t>
      </w:r>
      <w:r w:rsidRPr="0022712F">
        <w:rPr>
          <w:rFonts w:ascii="Times New Roman" w:hAnsi="Times New Roman"/>
          <w:sz w:val="23"/>
          <w:szCs w:val="23"/>
          <w:lang w:val="uk-UA"/>
        </w:rPr>
        <w:t xml:space="preserve">В. </w:t>
      </w:r>
      <w:r>
        <w:rPr>
          <w:rFonts w:ascii="Times New Roman" w:hAnsi="Times New Roman"/>
          <w:sz w:val="23"/>
          <w:szCs w:val="23"/>
          <w:lang w:val="uk-UA"/>
        </w:rPr>
        <w:t>В. Ткаченко</w:t>
      </w:r>
    </w:p>
    <w:p w:rsidR="009D117D" w:rsidRPr="0022712F" w:rsidRDefault="009D117D" w:rsidP="009D11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  <w:lang w:val="uk-UA"/>
        </w:rPr>
      </w:pPr>
      <w:r w:rsidRPr="0022712F">
        <w:rPr>
          <w:rFonts w:ascii="Times New Roman" w:hAnsi="Times New Roman"/>
          <w:sz w:val="23"/>
          <w:szCs w:val="23"/>
          <w:lang w:val="uk-UA"/>
        </w:rPr>
        <w:t>Дата _______________________</w:t>
      </w:r>
    </w:p>
    <w:p w:rsidR="009D117D" w:rsidRPr="0022712F" w:rsidRDefault="009D117D" w:rsidP="009D11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3"/>
          <w:szCs w:val="23"/>
          <w:lang w:val="uk-UA"/>
        </w:rPr>
      </w:pPr>
      <w:r w:rsidRPr="0022712F">
        <w:rPr>
          <w:rFonts w:ascii="Times New Roman" w:hAnsi="Times New Roman"/>
          <w:b/>
          <w:sz w:val="23"/>
          <w:szCs w:val="23"/>
          <w:lang w:val="uk-UA"/>
        </w:rPr>
        <w:t>Місце для печатки</w:t>
      </w:r>
    </w:p>
    <w:p w:rsidR="009D117D" w:rsidRPr="0022712F" w:rsidRDefault="009D117D" w:rsidP="009D11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  <w:lang w:val="uk-UA"/>
        </w:rPr>
      </w:pPr>
      <w:r w:rsidRPr="0022712F">
        <w:rPr>
          <w:rFonts w:ascii="Times New Roman" w:hAnsi="Times New Roman"/>
          <w:sz w:val="23"/>
          <w:szCs w:val="23"/>
          <w:lang w:val="uk-UA"/>
        </w:rPr>
        <w:t xml:space="preserve">Декан факультету (директор інституту)/ відповідальна особа за академічну мобільність </w:t>
      </w:r>
      <w:r>
        <w:rPr>
          <w:rFonts w:ascii="Times New Roman" w:hAnsi="Times New Roman"/>
          <w:sz w:val="23"/>
          <w:szCs w:val="23"/>
          <w:lang w:val="uk-UA"/>
        </w:rPr>
        <w:t>на факультеті/ в інституті</w:t>
      </w:r>
      <w:r w:rsidRPr="0022712F">
        <w:rPr>
          <w:rFonts w:ascii="Times New Roman" w:hAnsi="Times New Roman"/>
          <w:sz w:val="23"/>
          <w:szCs w:val="23"/>
          <w:lang w:val="uk-UA"/>
        </w:rPr>
        <w:t>___________________________________</w:t>
      </w:r>
      <w:r>
        <w:rPr>
          <w:rFonts w:ascii="Times New Roman" w:hAnsi="Times New Roman"/>
          <w:sz w:val="23"/>
          <w:szCs w:val="23"/>
          <w:lang w:val="uk-UA"/>
        </w:rPr>
        <w:t>________________П.І.Б.</w:t>
      </w:r>
    </w:p>
    <w:p w:rsidR="009D117D" w:rsidRPr="00BA1679" w:rsidRDefault="009D117D" w:rsidP="009D11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  <w:lang w:val="uk-UA"/>
        </w:rPr>
        <w:sectPr w:rsidR="009D117D" w:rsidRPr="00BA1679" w:rsidSect="009D117D">
          <w:type w:val="continuous"/>
          <w:pgSz w:w="11900" w:h="16838"/>
          <w:pgMar w:top="859" w:right="740" w:bottom="1440" w:left="1300" w:header="720" w:footer="720" w:gutter="0"/>
          <w:cols w:space="720"/>
          <w:noEndnote/>
          <w:rtlGutter/>
        </w:sectPr>
      </w:pPr>
      <w:r w:rsidRPr="0022712F">
        <w:rPr>
          <w:rFonts w:ascii="Times New Roman" w:hAnsi="Times New Roman"/>
          <w:sz w:val="23"/>
          <w:szCs w:val="23"/>
          <w:lang w:val="uk-UA"/>
        </w:rPr>
        <w:t>Начальник в</w:t>
      </w:r>
      <w:r>
        <w:rPr>
          <w:rFonts w:ascii="Times New Roman" w:hAnsi="Times New Roman"/>
          <w:sz w:val="23"/>
          <w:szCs w:val="23"/>
          <w:lang w:val="uk-UA"/>
        </w:rPr>
        <w:t>ідділу міжнародних зв</w:t>
      </w:r>
      <w:r w:rsidRPr="00055D06">
        <w:rPr>
          <w:rFonts w:ascii="Times New Roman" w:hAnsi="Times New Roman"/>
          <w:sz w:val="23"/>
          <w:szCs w:val="23"/>
        </w:rPr>
        <w:t>’</w:t>
      </w:r>
      <w:proofErr w:type="spellStart"/>
      <w:r>
        <w:rPr>
          <w:rFonts w:ascii="Times New Roman" w:hAnsi="Times New Roman"/>
          <w:sz w:val="23"/>
          <w:szCs w:val="23"/>
          <w:lang w:val="uk-UA"/>
        </w:rPr>
        <w:t>язків</w:t>
      </w:r>
      <w:proofErr w:type="spellEnd"/>
      <w:r>
        <w:rPr>
          <w:rFonts w:ascii="Times New Roman" w:hAnsi="Times New Roman"/>
          <w:sz w:val="23"/>
          <w:szCs w:val="23"/>
          <w:lang w:val="uk-UA"/>
        </w:rPr>
        <w:t xml:space="preserve"> </w:t>
      </w:r>
      <w:r w:rsidRPr="0022712F">
        <w:rPr>
          <w:rFonts w:ascii="Times New Roman" w:hAnsi="Times New Roman"/>
          <w:sz w:val="23"/>
          <w:szCs w:val="23"/>
          <w:lang w:val="uk-UA"/>
        </w:rPr>
        <w:t>_______</w:t>
      </w:r>
      <w:r>
        <w:rPr>
          <w:rFonts w:ascii="Times New Roman" w:hAnsi="Times New Roman"/>
          <w:sz w:val="23"/>
          <w:szCs w:val="23"/>
          <w:lang w:val="uk-UA"/>
        </w:rPr>
        <w:t>____________________________Н. А. Кравченко</w:t>
      </w:r>
    </w:p>
    <w:p w:rsidR="009D117D" w:rsidRDefault="009D117D" w:rsidP="009D117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 5.</w:t>
      </w:r>
    </w:p>
    <w:p w:rsidR="00E23456" w:rsidRPr="006754E8" w:rsidRDefault="00E23456" w:rsidP="00E23456">
      <w:pPr>
        <w:spacing w:after="0"/>
        <w:ind w:left="5664" w:firstLine="708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6754E8">
        <w:rPr>
          <w:rFonts w:ascii="Times New Roman" w:hAnsi="Times New Roman" w:cs="Times New Roman"/>
          <w:b/>
          <w:i/>
          <w:sz w:val="26"/>
          <w:szCs w:val="26"/>
          <w:lang w:val="uk-UA"/>
        </w:rPr>
        <w:t>«Затверджую»</w:t>
      </w:r>
    </w:p>
    <w:p w:rsidR="00E23456" w:rsidRPr="00DC69D4" w:rsidRDefault="00354FFB" w:rsidP="00E23456">
      <w:pPr>
        <w:spacing w:after="0"/>
        <w:ind w:left="566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</w:t>
      </w:r>
      <w:r w:rsidR="00E23456" w:rsidRPr="00DC69D4">
        <w:rPr>
          <w:rFonts w:ascii="Times New Roman" w:hAnsi="Times New Roman" w:cs="Times New Roman"/>
          <w:i/>
          <w:sz w:val="24"/>
          <w:szCs w:val="24"/>
          <w:lang w:val="uk-UA"/>
        </w:rPr>
        <w:t>Декан факультету</w:t>
      </w:r>
    </w:p>
    <w:p w:rsidR="00E23456" w:rsidRPr="00DC69D4" w:rsidRDefault="00E23456" w:rsidP="00E23456">
      <w:pPr>
        <w:spacing w:after="0"/>
        <w:ind w:left="566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«___»_________ 20___</w:t>
      </w:r>
      <w:r w:rsidRPr="00DC69D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р.</w:t>
      </w:r>
    </w:p>
    <w:p w:rsidR="00E23456" w:rsidRPr="00DC69D4" w:rsidRDefault="00E23456" w:rsidP="00E23456">
      <w:pPr>
        <w:spacing w:after="0"/>
        <w:ind w:left="566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i/>
          <w:sz w:val="24"/>
          <w:szCs w:val="24"/>
          <w:lang w:val="uk-UA"/>
        </w:rPr>
        <w:t>____________________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ПІБ</w:t>
      </w:r>
    </w:p>
    <w:p w:rsidR="00E23456" w:rsidRPr="00DC69D4" w:rsidRDefault="00E23456" w:rsidP="00E234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23456" w:rsidRDefault="00E23456" w:rsidP="00E23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Індивідуальний навчальний план учасника</w:t>
      </w:r>
      <w:r w:rsidRPr="00DC69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академічної мобільності </w:t>
      </w:r>
    </w:p>
    <w:p w:rsidR="00E23456" w:rsidRDefault="00E23456" w:rsidP="00E23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b/>
          <w:sz w:val="24"/>
          <w:szCs w:val="24"/>
          <w:lang w:val="uk-UA"/>
        </w:rPr>
        <w:t>Студент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) ______________</w:t>
      </w:r>
      <w:r w:rsidRPr="00DC69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факультету </w:t>
      </w:r>
    </w:p>
    <w:p w:rsidR="00E23456" w:rsidRPr="00DC69D4" w:rsidRDefault="00E23456" w:rsidP="00E23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Київського національного університету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будівництва і архітектури</w:t>
      </w:r>
    </w:p>
    <w:p w:rsidR="00E23456" w:rsidRPr="00DC69D4" w:rsidRDefault="00E23456" w:rsidP="00E23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Спеціальності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_______</w:t>
      </w:r>
    </w:p>
    <w:p w:rsidR="00E23456" w:rsidRPr="00B63177" w:rsidRDefault="00E23456" w:rsidP="00E234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63177">
        <w:rPr>
          <w:rFonts w:ascii="Times New Roman" w:hAnsi="Times New Roman" w:cs="Times New Roman"/>
          <w:b/>
          <w:i/>
          <w:sz w:val="24"/>
          <w:szCs w:val="24"/>
          <w:lang w:val="uk-UA"/>
        </w:rPr>
        <w:t>ПІБ студента</w:t>
      </w:r>
    </w:p>
    <w:p w:rsidR="00E23456" w:rsidRPr="00DC69D4" w:rsidRDefault="00E23456" w:rsidP="00E234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23456" w:rsidRDefault="00E23456" w:rsidP="00E234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sz w:val="24"/>
          <w:szCs w:val="24"/>
          <w:lang w:val="uk-UA"/>
        </w:rPr>
        <w:t xml:space="preserve">Освітній рівень: </w:t>
      </w:r>
    </w:p>
    <w:p w:rsidR="00E23456" w:rsidRDefault="00E23456" w:rsidP="00E23456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sz w:val="24"/>
          <w:szCs w:val="24"/>
          <w:lang w:val="uk-UA"/>
        </w:rPr>
        <w:t>Форма навчання: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23456" w:rsidRPr="00DC69D4" w:rsidRDefault="00E23456" w:rsidP="00E23456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sz w:val="24"/>
          <w:szCs w:val="24"/>
          <w:lang w:val="uk-UA"/>
        </w:rPr>
        <w:t>Рік</w:t>
      </w:r>
      <w:r>
        <w:rPr>
          <w:rFonts w:ascii="Times New Roman" w:hAnsi="Times New Roman" w:cs="Times New Roman"/>
          <w:sz w:val="24"/>
          <w:szCs w:val="24"/>
          <w:lang w:val="uk-UA"/>
        </w:rPr>
        <w:t>, семестр</w:t>
      </w:r>
      <w:r w:rsidRPr="00DC69D4">
        <w:rPr>
          <w:rFonts w:ascii="Times New Roman" w:hAnsi="Times New Roman" w:cs="Times New Roman"/>
          <w:sz w:val="24"/>
          <w:szCs w:val="24"/>
          <w:lang w:val="uk-UA"/>
        </w:rPr>
        <w:t xml:space="preserve"> навчання:</w:t>
      </w:r>
      <w:r w:rsidRPr="00DC69D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E23456" w:rsidRPr="00DC69D4" w:rsidRDefault="00E23456" w:rsidP="00E23456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sz w:val="24"/>
          <w:szCs w:val="24"/>
          <w:lang w:val="uk-UA"/>
        </w:rPr>
        <w:t>Університет, який є місцем постійного навчання:</w:t>
      </w:r>
      <w:r w:rsidRPr="00DC69D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Київський національний університет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будівництва і архітектури</w:t>
      </w:r>
    </w:p>
    <w:p w:rsidR="00E23456" w:rsidRDefault="00E23456" w:rsidP="00E2345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sz w:val="24"/>
          <w:szCs w:val="24"/>
          <w:lang w:val="uk-UA"/>
        </w:rPr>
        <w:t xml:space="preserve">Університет, в якому реалізовується навчання в рамках академічної мобільності: </w:t>
      </w:r>
    </w:p>
    <w:p w:rsidR="00E23456" w:rsidRPr="00354FFB" w:rsidRDefault="00E23456" w:rsidP="00E2345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7E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354FFB">
        <w:rPr>
          <w:rFonts w:ascii="Times New Roman" w:hAnsi="Times New Roman" w:cs="Times New Roman"/>
          <w:sz w:val="24"/>
          <w:szCs w:val="24"/>
          <w:lang w:val="en-US"/>
        </w:rPr>
        <w:t>_________</w:t>
      </w:r>
    </w:p>
    <w:p w:rsidR="00E23456" w:rsidRDefault="00E23456" w:rsidP="00E2345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sz w:val="24"/>
          <w:szCs w:val="24"/>
          <w:lang w:val="uk-UA"/>
        </w:rPr>
        <w:t xml:space="preserve">Форма академічної мобільності: </w:t>
      </w:r>
      <w:r w:rsidRPr="00DC69D4">
        <w:rPr>
          <w:rFonts w:ascii="Times New Roman" w:hAnsi="Times New Roman" w:cs="Times New Roman"/>
          <w:b/>
          <w:i/>
          <w:sz w:val="24"/>
          <w:szCs w:val="24"/>
          <w:lang w:val="uk-UA"/>
        </w:rPr>
        <w:t>навчання за програмою академічної мобільності</w:t>
      </w:r>
    </w:p>
    <w:p w:rsidR="00E23456" w:rsidRPr="00354FFB" w:rsidRDefault="00E23456" w:rsidP="00E23456">
      <w:pPr>
        <w:spacing w:after="0"/>
        <w:jc w:val="both"/>
        <w:rPr>
          <w:rFonts w:ascii="Times New Roman" w:hAnsi="Times New Roman" w:cs="Times New Roman"/>
        </w:rPr>
      </w:pPr>
      <w:r w:rsidRPr="00AF0E8F">
        <w:rPr>
          <w:rFonts w:ascii="Times New Roman" w:hAnsi="Times New Roman" w:cs="Times New Roman"/>
          <w:lang w:val="uk-UA"/>
        </w:rPr>
        <w:t>Термін складання фо</w:t>
      </w:r>
      <w:r>
        <w:rPr>
          <w:rFonts w:ascii="Times New Roman" w:hAnsi="Times New Roman" w:cs="Times New Roman"/>
          <w:lang w:val="uk-UA"/>
        </w:rPr>
        <w:t>рм семестрового контролю в КНУБА:____________________</w:t>
      </w:r>
      <w:r w:rsidRPr="0000432E">
        <w:rPr>
          <w:rFonts w:ascii="Times New Roman" w:hAnsi="Times New Roman" w:cs="Times New Roman"/>
        </w:rPr>
        <w:t>____________</w:t>
      </w:r>
      <w:r w:rsidR="00354FFB" w:rsidRPr="00354FFB">
        <w:rPr>
          <w:rFonts w:ascii="Times New Roman" w:hAnsi="Times New Roman" w:cs="Times New Roman"/>
        </w:rPr>
        <w:t>___________</w:t>
      </w:r>
    </w:p>
    <w:p w:rsidR="00E23456" w:rsidRPr="00AF0E8F" w:rsidRDefault="00E23456" w:rsidP="00E2345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652"/>
        <w:gridCol w:w="4309"/>
        <w:gridCol w:w="709"/>
      </w:tblGrid>
      <w:tr w:rsidR="00E23456" w:rsidRPr="005057D7" w:rsidTr="00984B02">
        <w:trPr>
          <w:cantSplit/>
          <w:trHeight w:val="510"/>
        </w:trPr>
        <w:tc>
          <w:tcPr>
            <w:tcW w:w="10206" w:type="dxa"/>
            <w:gridSpan w:val="4"/>
            <w:vAlign w:val="center"/>
          </w:tcPr>
          <w:p w:rsidR="00E23456" w:rsidRPr="001E3BBC" w:rsidRDefault="00E23456" w:rsidP="00984B0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О</w:t>
            </w:r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бов’язкові</w:t>
            </w:r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дисципліни</w:t>
            </w:r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та </w:t>
            </w:r>
            <w:r w:rsidR="00354FFB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вибору ЗВО</w:t>
            </w:r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перезараховуються</w:t>
            </w:r>
            <w:proofErr w:type="spellEnd"/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за відповідністю </w:t>
            </w:r>
            <w:r w:rsidRPr="00142D6A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результатів</w:t>
            </w:r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навчання.</w:t>
            </w:r>
          </w:p>
          <w:p w:rsidR="00E23456" w:rsidRPr="00EB5534" w:rsidRDefault="00E23456" w:rsidP="00354FF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Дисципліни </w:t>
            </w:r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вибору студента</w:t>
            </w:r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– за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співпадінням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кількості кредитів (</w:t>
            </w:r>
            <w:r w:rsidRPr="001E3BB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якщо не формують професійну кваліфікацію)</w:t>
            </w:r>
          </w:p>
        </w:tc>
      </w:tr>
      <w:tr w:rsidR="00E23456" w:rsidRPr="005057D7" w:rsidTr="00984B02">
        <w:trPr>
          <w:cantSplit/>
          <w:trHeight w:val="714"/>
        </w:trPr>
        <w:tc>
          <w:tcPr>
            <w:tcW w:w="4536" w:type="dxa"/>
            <w:vAlign w:val="center"/>
          </w:tcPr>
          <w:p w:rsidR="00E23456" w:rsidRPr="00EB5534" w:rsidRDefault="00E23456" w:rsidP="00984B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B5534">
              <w:rPr>
                <w:rFonts w:ascii="Times New Roman" w:hAnsi="Times New Roman" w:cs="Times New Roman"/>
                <w:b/>
                <w:i/>
              </w:rPr>
              <w:t xml:space="preserve">Навчальний план факультету Київського національного університету </w:t>
            </w:r>
            <w:r>
              <w:rPr>
                <w:rFonts w:ascii="Times New Roman" w:hAnsi="Times New Roman" w:cs="Times New Roman"/>
                <w:b/>
                <w:i/>
              </w:rPr>
              <w:t>будівництва і архітектури</w:t>
            </w:r>
          </w:p>
        </w:tc>
        <w:tc>
          <w:tcPr>
            <w:tcW w:w="652" w:type="dxa"/>
            <w:vAlign w:val="center"/>
          </w:tcPr>
          <w:p w:rsidR="00E23456" w:rsidRPr="001E3BBC" w:rsidRDefault="00E23456" w:rsidP="00984B0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E3BB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Кількість ЄКТС</w:t>
            </w:r>
          </w:p>
        </w:tc>
        <w:tc>
          <w:tcPr>
            <w:tcW w:w="4309" w:type="dxa"/>
          </w:tcPr>
          <w:p w:rsidR="00E23456" w:rsidRDefault="00E23456" w:rsidP="00984B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B5534">
              <w:rPr>
                <w:rFonts w:ascii="Times New Roman" w:hAnsi="Times New Roman" w:cs="Times New Roman"/>
                <w:b/>
                <w:i/>
              </w:rPr>
              <w:t>Навчальний план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закладу, що приймає на навчання</w:t>
            </w:r>
            <w:r w:rsidRPr="00EB5534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23456" w:rsidRDefault="00E23456" w:rsidP="00984B0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E3BB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Кількість ЄКТС</w:t>
            </w:r>
          </w:p>
        </w:tc>
      </w:tr>
      <w:tr w:rsidR="00E23456" w:rsidRPr="005057D7" w:rsidTr="00984B02">
        <w:trPr>
          <w:trHeight w:val="278"/>
        </w:trPr>
        <w:tc>
          <w:tcPr>
            <w:tcW w:w="1020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23456" w:rsidRPr="004C6B9A" w:rsidRDefault="00E23456" w:rsidP="00984B0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Семестр </w:t>
            </w:r>
          </w:p>
        </w:tc>
      </w:tr>
      <w:tr w:rsidR="00E23456" w:rsidRPr="00EB5534" w:rsidTr="00984B02">
        <w:trPr>
          <w:trHeight w:val="461"/>
        </w:trPr>
        <w:tc>
          <w:tcPr>
            <w:tcW w:w="4536" w:type="dxa"/>
          </w:tcPr>
          <w:p w:rsidR="00E23456" w:rsidRPr="00AF0E8F" w:rsidRDefault="00E23456" w:rsidP="00984B02">
            <w:pPr>
              <w:rPr>
                <w:rFonts w:ascii="Times New Roman" w:hAnsi="Times New Roman" w:cs="Times New Roman"/>
              </w:rPr>
            </w:pPr>
            <w:r w:rsidRPr="00AF0E8F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Дисципліни, які </w:t>
            </w:r>
            <w:proofErr w:type="spellStart"/>
            <w:r>
              <w:rPr>
                <w:rFonts w:ascii="Times New Roman" w:hAnsi="Times New Roman" w:cs="Times New Roman"/>
              </w:rPr>
              <w:t>перезараховуються</w:t>
            </w:r>
            <w:proofErr w:type="spellEnd"/>
          </w:p>
          <w:p w:rsidR="00E23456" w:rsidRPr="001F331E" w:rsidRDefault="00E23456" w:rsidP="00984B02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52" w:type="dxa"/>
          </w:tcPr>
          <w:p w:rsidR="00E23456" w:rsidRPr="00EB5534" w:rsidRDefault="00E23456" w:rsidP="00984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E23456" w:rsidRPr="00AF0E8F" w:rsidRDefault="00E23456" w:rsidP="00984B02">
            <w:pPr>
              <w:rPr>
                <w:rFonts w:ascii="Times New Roman" w:hAnsi="Times New Roman" w:cs="Times New Roman"/>
              </w:rPr>
            </w:pPr>
            <w:r w:rsidRPr="00AF0E8F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Дисципліни, які </w:t>
            </w:r>
            <w:proofErr w:type="spellStart"/>
            <w:r>
              <w:rPr>
                <w:rFonts w:ascii="Times New Roman" w:hAnsi="Times New Roman" w:cs="Times New Roman"/>
              </w:rPr>
              <w:t>перезараховуються</w:t>
            </w:r>
            <w:proofErr w:type="spellEnd"/>
          </w:p>
          <w:p w:rsidR="00E23456" w:rsidRPr="00EB5534" w:rsidRDefault="00E23456" w:rsidP="00984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3456" w:rsidRDefault="00E23456" w:rsidP="00984B02">
            <w:pPr>
              <w:rPr>
                <w:rFonts w:ascii="Times New Roman" w:hAnsi="Times New Roman" w:cs="Times New Roman"/>
              </w:rPr>
            </w:pPr>
          </w:p>
          <w:p w:rsidR="00E23456" w:rsidRPr="00EB5534" w:rsidRDefault="00E23456" w:rsidP="00984B02">
            <w:pPr>
              <w:rPr>
                <w:rFonts w:ascii="Times New Roman" w:hAnsi="Times New Roman" w:cs="Times New Roman"/>
              </w:rPr>
            </w:pPr>
          </w:p>
        </w:tc>
      </w:tr>
      <w:tr w:rsidR="00E23456" w:rsidRPr="00EB5534" w:rsidTr="00984B02">
        <w:trPr>
          <w:trHeight w:val="1026"/>
        </w:trPr>
        <w:tc>
          <w:tcPr>
            <w:tcW w:w="4536" w:type="dxa"/>
          </w:tcPr>
          <w:p w:rsidR="00E23456" w:rsidRPr="00AF0E8F" w:rsidRDefault="00E23456" w:rsidP="00984B02">
            <w:pPr>
              <w:rPr>
                <w:rFonts w:ascii="Times New Roman" w:hAnsi="Times New Roman" w:cs="Times New Roman"/>
              </w:rPr>
            </w:pPr>
            <w:r w:rsidRPr="00AF0E8F"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>Дисципліни</w:t>
            </w:r>
            <w:r w:rsidRPr="00AF0E8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які</w:t>
            </w:r>
            <w:r w:rsidRPr="00AF0E8F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</w:rPr>
              <w:t>перезарах</w:t>
            </w:r>
            <w:r w:rsidR="00354FFB">
              <w:rPr>
                <w:rFonts w:ascii="Times New Roman" w:hAnsi="Times New Roman" w:cs="Times New Roman"/>
              </w:rPr>
              <w:t>овуються</w:t>
            </w:r>
            <w:proofErr w:type="spellEnd"/>
            <w:r w:rsidR="00354FFB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="00354FFB">
              <w:rPr>
                <w:rFonts w:ascii="Times New Roman" w:hAnsi="Times New Roman" w:cs="Times New Roman"/>
              </w:rPr>
              <w:t>доскладаються</w:t>
            </w:r>
            <w:proofErr w:type="spellEnd"/>
            <w:r w:rsidR="00354FFB">
              <w:rPr>
                <w:rFonts w:ascii="Times New Roman" w:hAnsi="Times New Roman" w:cs="Times New Roman"/>
              </w:rPr>
              <w:t xml:space="preserve"> в КНУБА</w:t>
            </w:r>
          </w:p>
        </w:tc>
        <w:tc>
          <w:tcPr>
            <w:tcW w:w="652" w:type="dxa"/>
          </w:tcPr>
          <w:p w:rsidR="00E23456" w:rsidRPr="00EB5534" w:rsidRDefault="00E23456" w:rsidP="00984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E23456" w:rsidRPr="00EB5534" w:rsidRDefault="00E23456" w:rsidP="00984B02">
            <w:pPr>
              <w:rPr>
                <w:rFonts w:ascii="Times New Roman" w:hAnsi="Times New Roman" w:cs="Times New Roman"/>
              </w:rPr>
            </w:pPr>
            <w:r w:rsidRPr="00AF0E8F">
              <w:rPr>
                <w:rFonts w:ascii="Times New Roman" w:hAnsi="Times New Roman" w:cs="Times New Roman"/>
              </w:rPr>
              <w:t xml:space="preserve">2) </w:t>
            </w:r>
            <w:r>
              <w:rPr>
                <w:rFonts w:ascii="Times New Roman" w:hAnsi="Times New Roman" w:cs="Times New Roman"/>
              </w:rPr>
              <w:t>Дисципліни</w:t>
            </w:r>
            <w:r w:rsidRPr="00AF0E8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які</w:t>
            </w:r>
            <w:r w:rsidRPr="00AF0E8F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</w:rPr>
              <w:t>перезараховуються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але прослуховуються </w:t>
            </w:r>
          </w:p>
        </w:tc>
        <w:tc>
          <w:tcPr>
            <w:tcW w:w="709" w:type="dxa"/>
          </w:tcPr>
          <w:p w:rsidR="00E23456" w:rsidRPr="00EB5534" w:rsidRDefault="00E23456" w:rsidP="00984B02">
            <w:pPr>
              <w:rPr>
                <w:rFonts w:ascii="Times New Roman" w:hAnsi="Times New Roman" w:cs="Times New Roman"/>
              </w:rPr>
            </w:pPr>
          </w:p>
        </w:tc>
      </w:tr>
      <w:tr w:rsidR="00E23456" w:rsidRPr="00EB5534" w:rsidTr="00984B02">
        <w:trPr>
          <w:trHeight w:val="139"/>
        </w:trPr>
        <w:tc>
          <w:tcPr>
            <w:tcW w:w="4536" w:type="dxa"/>
          </w:tcPr>
          <w:p w:rsidR="00E23456" w:rsidRPr="00AF0E8F" w:rsidRDefault="00E23456" w:rsidP="00984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Загальна кількість кредитів</w:t>
            </w:r>
          </w:p>
        </w:tc>
        <w:tc>
          <w:tcPr>
            <w:tcW w:w="652" w:type="dxa"/>
          </w:tcPr>
          <w:p w:rsidR="00E23456" w:rsidRPr="00EB5534" w:rsidRDefault="00E23456" w:rsidP="00984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E23456" w:rsidRPr="00AF0E8F" w:rsidRDefault="00E23456" w:rsidP="00984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Кількість кредитів, які </w:t>
            </w:r>
            <w:proofErr w:type="spellStart"/>
            <w:r>
              <w:rPr>
                <w:rFonts w:ascii="Times New Roman" w:hAnsi="Times New Roman" w:cs="Times New Roman"/>
              </w:rPr>
              <w:t>перезараховуються</w:t>
            </w:r>
            <w:proofErr w:type="spellEnd"/>
          </w:p>
        </w:tc>
        <w:tc>
          <w:tcPr>
            <w:tcW w:w="709" w:type="dxa"/>
          </w:tcPr>
          <w:p w:rsidR="00E23456" w:rsidRPr="00EB5534" w:rsidRDefault="00E23456" w:rsidP="00984B02">
            <w:pPr>
              <w:rPr>
                <w:rFonts w:ascii="Times New Roman" w:hAnsi="Times New Roman" w:cs="Times New Roman"/>
              </w:rPr>
            </w:pPr>
          </w:p>
        </w:tc>
      </w:tr>
    </w:tbl>
    <w:p w:rsidR="00E23456" w:rsidRDefault="00E23456" w:rsidP="00E2345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23456" w:rsidRPr="00DC69D4" w:rsidRDefault="00E23456" w:rsidP="00E2345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C69D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C69D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</w:t>
      </w:r>
    </w:p>
    <w:p w:rsidR="00E23456" w:rsidRPr="00DC69D4" w:rsidRDefault="00E23456" w:rsidP="00E2345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Завідувач кафедри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27E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_________________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F27E4D">
        <w:rPr>
          <w:rFonts w:ascii="Times New Roman" w:hAnsi="Times New Roman" w:cs="Times New Roman"/>
          <w:b/>
          <w:sz w:val="24"/>
          <w:szCs w:val="24"/>
          <w:lang w:val="en-US"/>
        </w:rPr>
        <w:t>_____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ПІБ</w:t>
      </w:r>
    </w:p>
    <w:p w:rsidR="00E23456" w:rsidRDefault="00E23456" w:rsidP="00E2345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23456" w:rsidRDefault="00E23456" w:rsidP="00E2345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23456" w:rsidRDefault="00E23456" w:rsidP="00E2345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23456" w:rsidRDefault="00E23456" w:rsidP="00E234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C69D4">
        <w:rPr>
          <w:rFonts w:ascii="Times New Roman" w:hAnsi="Times New Roman" w:cs="Times New Roman"/>
          <w:sz w:val="24"/>
          <w:szCs w:val="24"/>
          <w:lang w:val="uk-UA"/>
        </w:rPr>
        <w:t xml:space="preserve">«З Планом узгодження навчальної програми </w:t>
      </w:r>
      <w:proofErr w:type="spellStart"/>
      <w:r w:rsidRPr="00DC69D4">
        <w:rPr>
          <w:rFonts w:ascii="Times New Roman" w:hAnsi="Times New Roman" w:cs="Times New Roman"/>
          <w:sz w:val="24"/>
          <w:szCs w:val="24"/>
          <w:lang w:val="uk-UA"/>
        </w:rPr>
        <w:t>ознайомлен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DC69D4">
        <w:rPr>
          <w:rFonts w:ascii="Times New Roman" w:hAnsi="Times New Roman" w:cs="Times New Roman"/>
          <w:sz w:val="24"/>
          <w:szCs w:val="24"/>
          <w:lang w:val="uk-UA"/>
        </w:rPr>
        <w:t>, заперечень не маю».</w:t>
      </w:r>
    </w:p>
    <w:p w:rsidR="00F27E4D" w:rsidRDefault="00F27E4D" w:rsidP="00E234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27E4D" w:rsidRDefault="00E23456" w:rsidP="00E234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C190F">
        <w:rPr>
          <w:rFonts w:ascii="Times New Roman" w:hAnsi="Times New Roman" w:cs="Times New Roman"/>
          <w:sz w:val="24"/>
          <w:szCs w:val="24"/>
          <w:lang w:val="uk-UA"/>
        </w:rPr>
        <w:t>Підпис студента ________________</w:t>
      </w:r>
      <w:r w:rsidRPr="00DC69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«_____»_____________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20___</w:t>
      </w:r>
      <w:r w:rsidRPr="00DC69D4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984B02" w:rsidRDefault="00984B02" w:rsidP="00E234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84B02" w:rsidRDefault="00984B02" w:rsidP="00E234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84B02" w:rsidRDefault="00984B02" w:rsidP="00E234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84B02" w:rsidRDefault="00984B02" w:rsidP="00E234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84B02" w:rsidRDefault="00984B02" w:rsidP="00E234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84B02" w:rsidRDefault="00984B02" w:rsidP="00E2345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984B02" w:rsidRPr="00765281" w:rsidRDefault="00984B02" w:rsidP="00984B02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65281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6.</w:t>
      </w:r>
    </w:p>
    <w:p w:rsidR="00984B02" w:rsidRDefault="00984B02" w:rsidP="00984B02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84B02" w:rsidRDefault="00984B02" w:rsidP="00984B02">
      <w:pPr>
        <w:spacing w:after="0"/>
        <w:ind w:firstLine="567"/>
        <w:jc w:val="center"/>
        <w:rPr>
          <w:rFonts w:ascii="Times New Roman" w:hAnsi="Times New Roman"/>
          <w:b/>
          <w:lang w:val="uk-UA"/>
        </w:rPr>
      </w:pPr>
      <w:r w:rsidRPr="001D1B06">
        <w:rPr>
          <w:rFonts w:ascii="Times New Roman" w:hAnsi="Times New Roman"/>
          <w:b/>
          <w:lang w:val="uk-UA"/>
        </w:rPr>
        <w:t xml:space="preserve">КИЇВСЬКИЙ </w:t>
      </w:r>
      <w:r>
        <w:rPr>
          <w:rFonts w:ascii="Times New Roman" w:hAnsi="Times New Roman"/>
          <w:b/>
          <w:lang w:val="uk-UA"/>
        </w:rPr>
        <w:t xml:space="preserve">НАЦІОНАЛЬНИЙ </w:t>
      </w:r>
      <w:r w:rsidRPr="001D1B06">
        <w:rPr>
          <w:rFonts w:ascii="Times New Roman" w:hAnsi="Times New Roman"/>
          <w:b/>
          <w:lang w:val="uk-UA"/>
        </w:rPr>
        <w:t xml:space="preserve"> УНІВЕРСИТЕТ </w:t>
      </w:r>
    </w:p>
    <w:p w:rsidR="00984B02" w:rsidRDefault="00984B02" w:rsidP="00984B02">
      <w:pPr>
        <w:spacing w:after="0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uk-UA"/>
        </w:rPr>
        <w:t xml:space="preserve">БУДІВНИЦТВА І АРХІТЕКТУРИ </w:t>
      </w:r>
      <w:r w:rsidRPr="007B570A">
        <w:rPr>
          <w:rFonts w:ascii="Times New Roman" w:hAnsi="Times New Roman"/>
          <w:b/>
        </w:rPr>
        <w:t xml:space="preserve">/ </w:t>
      </w:r>
    </w:p>
    <w:p w:rsidR="00984B02" w:rsidRPr="001813CD" w:rsidRDefault="00984B02" w:rsidP="00984B02">
      <w:pPr>
        <w:spacing w:after="0"/>
        <w:ind w:firstLine="567"/>
        <w:jc w:val="center"/>
        <w:rPr>
          <w:rFonts w:ascii="Times New Roman" w:hAnsi="Times New Roman"/>
          <w:b/>
          <w:lang w:val="uk-UA"/>
        </w:rPr>
      </w:pPr>
      <w:r w:rsidRPr="00984B02">
        <w:rPr>
          <w:rFonts w:ascii="Times New Roman" w:hAnsi="Times New Roman"/>
          <w:b/>
          <w:lang w:val="en-US"/>
        </w:rPr>
        <w:t xml:space="preserve">KIEV NATIONAL UNIVERSITY OF CONSTRUCTION AND ARCHITECTURE </w:t>
      </w:r>
    </w:p>
    <w:p w:rsidR="00984B02" w:rsidRDefault="00984B02" w:rsidP="00984B02">
      <w:pPr>
        <w:spacing w:after="0"/>
        <w:ind w:firstLine="567"/>
        <w:jc w:val="center"/>
        <w:rPr>
          <w:rFonts w:ascii="Times New Roman" w:hAnsi="Times New Roman"/>
          <w:lang w:val="uk-UA"/>
        </w:rPr>
      </w:pPr>
    </w:p>
    <w:p w:rsidR="00984B02" w:rsidRPr="009151A2" w:rsidRDefault="00984B02" w:rsidP="00984B0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D1B06">
        <w:rPr>
          <w:rFonts w:ascii="Times New Roman" w:hAnsi="Times New Roman"/>
          <w:b/>
          <w:sz w:val="28"/>
          <w:szCs w:val="28"/>
          <w:lang w:val="uk-UA"/>
        </w:rPr>
        <w:t>ЗВІТ</w:t>
      </w:r>
      <w:r w:rsidRPr="009151A2">
        <w:rPr>
          <w:rFonts w:ascii="Times New Roman" w:hAnsi="Times New Roman"/>
          <w:b/>
          <w:sz w:val="28"/>
          <w:szCs w:val="28"/>
          <w:lang w:val="uk-UA"/>
        </w:rPr>
        <w:t xml:space="preserve"> / </w:t>
      </w:r>
      <w:r w:rsidRPr="00B57BF9">
        <w:rPr>
          <w:rFonts w:ascii="Times New Roman" w:hAnsi="Times New Roman"/>
          <w:b/>
          <w:sz w:val="28"/>
          <w:szCs w:val="28"/>
        </w:rPr>
        <w:t>REPORT</w:t>
      </w:r>
    </w:p>
    <w:p w:rsidR="00984B02" w:rsidRPr="001813CD" w:rsidRDefault="00984B02" w:rsidP="00984B02">
      <w:pPr>
        <w:spacing w:after="0"/>
        <w:ind w:firstLine="567"/>
        <w:jc w:val="center"/>
        <w:rPr>
          <w:rFonts w:ascii="Times New Roman" w:hAnsi="Times New Roman"/>
        </w:rPr>
      </w:pPr>
      <w:r w:rsidRPr="001D1B06">
        <w:rPr>
          <w:rFonts w:ascii="Times New Roman" w:hAnsi="Times New Roman"/>
          <w:lang w:val="uk-UA"/>
        </w:rPr>
        <w:t>про проходження навчання/</w:t>
      </w:r>
      <w:r w:rsidRPr="009151A2">
        <w:rPr>
          <w:rFonts w:ascii="Times New Roman" w:hAnsi="Times New Roman"/>
          <w:lang w:val="uk-UA"/>
        </w:rPr>
        <w:t xml:space="preserve"> </w:t>
      </w:r>
      <w:r w:rsidRPr="001D1B06">
        <w:rPr>
          <w:rFonts w:ascii="Times New Roman" w:hAnsi="Times New Roman"/>
          <w:lang w:val="uk-UA"/>
        </w:rPr>
        <w:t>стажування</w:t>
      </w:r>
      <w:r>
        <w:rPr>
          <w:rFonts w:ascii="Times New Roman" w:hAnsi="Times New Roman"/>
          <w:lang w:val="uk-UA"/>
        </w:rPr>
        <w:t xml:space="preserve"> </w:t>
      </w:r>
      <w:r w:rsidRPr="001D1B06">
        <w:rPr>
          <w:rFonts w:ascii="Times New Roman" w:hAnsi="Times New Roman"/>
          <w:lang w:val="uk-UA"/>
        </w:rPr>
        <w:t>(</w:t>
      </w:r>
      <w:r>
        <w:rPr>
          <w:rFonts w:ascii="Times New Roman" w:hAnsi="Times New Roman"/>
          <w:lang w:val="uk-UA"/>
        </w:rPr>
        <w:t>країна, місто, назва закладу</w:t>
      </w:r>
      <w:r w:rsidRPr="001D1B06">
        <w:rPr>
          <w:rFonts w:ascii="Times New Roman" w:hAnsi="Times New Roman"/>
          <w:lang w:val="uk-UA"/>
        </w:rPr>
        <w:t>)</w:t>
      </w:r>
      <w:r w:rsidRPr="009151A2">
        <w:rPr>
          <w:rFonts w:ascii="Times New Roman" w:hAnsi="Times New Roman"/>
          <w:lang w:val="uk-UA"/>
        </w:rPr>
        <w:t xml:space="preserve"> / </w:t>
      </w:r>
    </w:p>
    <w:p w:rsidR="00984B02" w:rsidRPr="007B570A" w:rsidRDefault="00984B02" w:rsidP="00984B02">
      <w:pPr>
        <w:spacing w:after="0"/>
        <w:ind w:firstLine="567"/>
        <w:jc w:val="center"/>
        <w:rPr>
          <w:rFonts w:ascii="Times New Roman" w:hAnsi="Times New Roman"/>
          <w:lang w:val="uk-UA"/>
        </w:rPr>
      </w:pPr>
      <w:r w:rsidRPr="00984B02">
        <w:rPr>
          <w:rFonts w:ascii="Times New Roman" w:hAnsi="Times New Roman"/>
          <w:lang w:val="en-US"/>
        </w:rPr>
        <w:t>of</w:t>
      </w:r>
      <w:r w:rsidRPr="007B570A">
        <w:rPr>
          <w:rFonts w:ascii="Times New Roman" w:hAnsi="Times New Roman"/>
          <w:lang w:val="uk-UA"/>
        </w:rPr>
        <w:t xml:space="preserve"> </w:t>
      </w:r>
      <w:r w:rsidRPr="00984B02">
        <w:rPr>
          <w:rStyle w:val="translation"/>
          <w:rFonts w:ascii="Times New Roman" w:hAnsi="Times New Roman"/>
          <w:lang w:val="en-US"/>
        </w:rPr>
        <w:t>studying</w:t>
      </w:r>
      <w:r w:rsidRPr="007B570A">
        <w:rPr>
          <w:rStyle w:val="translation"/>
          <w:rFonts w:ascii="Times New Roman" w:hAnsi="Times New Roman"/>
          <w:lang w:val="uk-UA"/>
        </w:rPr>
        <w:t xml:space="preserve">/ </w:t>
      </w:r>
      <w:r w:rsidRPr="00984B02">
        <w:rPr>
          <w:rStyle w:val="translation"/>
          <w:rFonts w:ascii="Times New Roman" w:eastAsia="Times New Roman" w:hAnsi="Times New Roman"/>
          <w:lang w:val="en-US" w:eastAsia="zh-CN"/>
        </w:rPr>
        <w:t>training</w:t>
      </w:r>
      <w:r w:rsidRPr="007B570A">
        <w:rPr>
          <w:rFonts w:ascii="Times New Roman" w:hAnsi="Times New Roman"/>
          <w:lang w:val="uk-UA"/>
        </w:rPr>
        <w:t xml:space="preserve"> (</w:t>
      </w:r>
      <w:r w:rsidRPr="00984B02">
        <w:rPr>
          <w:rFonts w:ascii="Times New Roman" w:hAnsi="Times New Roman"/>
          <w:lang w:val="en-US"/>
        </w:rPr>
        <w:t>country</w:t>
      </w:r>
      <w:r w:rsidRPr="007B570A">
        <w:rPr>
          <w:rFonts w:ascii="Times New Roman" w:hAnsi="Times New Roman"/>
          <w:lang w:val="uk-UA"/>
        </w:rPr>
        <w:t xml:space="preserve">, </w:t>
      </w:r>
      <w:r w:rsidRPr="00984B02">
        <w:rPr>
          <w:rFonts w:ascii="Times New Roman" w:hAnsi="Times New Roman"/>
          <w:lang w:val="en-US"/>
        </w:rPr>
        <w:t>city</w:t>
      </w:r>
      <w:r w:rsidRPr="007B570A">
        <w:rPr>
          <w:rFonts w:ascii="Times New Roman" w:hAnsi="Times New Roman"/>
          <w:lang w:val="uk-UA"/>
        </w:rPr>
        <w:t xml:space="preserve">, </w:t>
      </w:r>
      <w:r w:rsidRPr="00984B02">
        <w:rPr>
          <w:rFonts w:ascii="Times New Roman" w:hAnsi="Times New Roman"/>
          <w:lang w:val="en-US"/>
        </w:rPr>
        <w:t>name</w:t>
      </w:r>
      <w:r w:rsidRPr="007B570A">
        <w:rPr>
          <w:rFonts w:ascii="Times New Roman" w:hAnsi="Times New Roman"/>
          <w:lang w:val="uk-UA"/>
        </w:rPr>
        <w:t xml:space="preserve"> </w:t>
      </w:r>
      <w:r w:rsidRPr="00984B02">
        <w:rPr>
          <w:rFonts w:ascii="Times New Roman" w:hAnsi="Times New Roman"/>
          <w:lang w:val="en-US"/>
        </w:rPr>
        <w:t>of</w:t>
      </w:r>
      <w:r w:rsidRPr="007B570A">
        <w:rPr>
          <w:rFonts w:ascii="Times New Roman" w:hAnsi="Times New Roman"/>
          <w:lang w:val="uk-UA"/>
        </w:rPr>
        <w:t xml:space="preserve"> </w:t>
      </w:r>
      <w:r w:rsidRPr="00984B02">
        <w:rPr>
          <w:rFonts w:ascii="Times New Roman" w:hAnsi="Times New Roman"/>
          <w:lang w:val="en-US"/>
        </w:rPr>
        <w:t>institution</w:t>
      </w:r>
      <w:r w:rsidRPr="007B570A">
        <w:rPr>
          <w:rFonts w:ascii="Times New Roman" w:hAnsi="Times New Roman"/>
          <w:lang w:val="uk-UA"/>
        </w:rPr>
        <w:t>)</w:t>
      </w:r>
      <w:r w:rsidRPr="007B570A">
        <w:rPr>
          <w:rFonts w:ascii="Times New Roman" w:hAnsi="Times New Roman"/>
          <w:lang w:val="uk-UA"/>
        </w:rPr>
        <w:br/>
        <w:t>__________________________________________</w:t>
      </w:r>
      <w:r w:rsidR="00DD4E5E">
        <w:rPr>
          <w:rFonts w:ascii="Times New Roman" w:hAnsi="Times New Roman"/>
          <w:lang w:val="uk-UA"/>
        </w:rPr>
        <w:t>________________________</w:t>
      </w:r>
    </w:p>
    <w:p w:rsidR="00984B02" w:rsidRPr="00984B02" w:rsidRDefault="00984B02" w:rsidP="00984B02">
      <w:pPr>
        <w:spacing w:after="0"/>
        <w:ind w:firstLine="567"/>
        <w:jc w:val="center"/>
        <w:rPr>
          <w:rFonts w:ascii="Times New Roman" w:hAnsi="Times New Roman"/>
          <w:lang w:val="en-US"/>
        </w:rPr>
      </w:pPr>
      <w:r w:rsidRPr="007B570A">
        <w:rPr>
          <w:rFonts w:ascii="Times New Roman" w:hAnsi="Times New Roman"/>
          <w:lang w:val="uk-UA"/>
        </w:rPr>
        <w:t>вказати термін перебування</w:t>
      </w:r>
      <w:r w:rsidRPr="00984B02">
        <w:rPr>
          <w:rFonts w:ascii="Times New Roman" w:hAnsi="Times New Roman"/>
          <w:lang w:val="en-US"/>
        </w:rPr>
        <w:t xml:space="preserve"> / </w:t>
      </w:r>
    </w:p>
    <w:p w:rsidR="00984B02" w:rsidRPr="00984B02" w:rsidRDefault="00984B02" w:rsidP="00984B02">
      <w:pPr>
        <w:spacing w:after="0"/>
        <w:ind w:firstLine="567"/>
        <w:jc w:val="center"/>
        <w:rPr>
          <w:rFonts w:ascii="Times New Roman" w:hAnsi="Times New Roman"/>
          <w:lang w:val="en-US"/>
        </w:rPr>
      </w:pPr>
      <w:r w:rsidRPr="00984B02">
        <w:rPr>
          <w:rFonts w:ascii="Times New Roman" w:hAnsi="Times New Roman"/>
          <w:lang w:val="en-US"/>
        </w:rPr>
        <w:t>specify the period of stay</w:t>
      </w:r>
    </w:p>
    <w:p w:rsidR="00984B02" w:rsidRPr="007B570A" w:rsidRDefault="00984B02" w:rsidP="00984B02">
      <w:pPr>
        <w:spacing w:after="0"/>
        <w:ind w:firstLine="567"/>
        <w:jc w:val="center"/>
        <w:rPr>
          <w:rFonts w:ascii="Times New Roman" w:hAnsi="Times New Roman"/>
          <w:lang w:val="uk-UA"/>
        </w:rPr>
      </w:pPr>
      <w:r w:rsidRPr="007B570A">
        <w:rPr>
          <w:rFonts w:ascii="Times New Roman" w:hAnsi="Times New Roman"/>
          <w:lang w:val="uk-UA"/>
        </w:rPr>
        <w:t>_______________________________________________________</w:t>
      </w:r>
      <w:r w:rsidR="00DD4E5E">
        <w:rPr>
          <w:rFonts w:ascii="Times New Roman" w:hAnsi="Times New Roman"/>
          <w:lang w:val="uk-UA"/>
        </w:rPr>
        <w:t>________________________________</w:t>
      </w:r>
    </w:p>
    <w:p w:rsidR="00984B02" w:rsidRPr="001813CD" w:rsidRDefault="00984B02" w:rsidP="00984B02">
      <w:pPr>
        <w:spacing w:after="0"/>
        <w:ind w:firstLine="567"/>
        <w:jc w:val="center"/>
        <w:rPr>
          <w:rFonts w:ascii="Times New Roman" w:hAnsi="Times New Roman"/>
        </w:rPr>
      </w:pPr>
      <w:r w:rsidRPr="007B570A">
        <w:rPr>
          <w:rFonts w:ascii="Times New Roman" w:hAnsi="Times New Roman"/>
          <w:lang w:val="uk-UA"/>
        </w:rPr>
        <w:t xml:space="preserve">ПІБ, </w:t>
      </w:r>
      <w:r>
        <w:rPr>
          <w:rFonts w:ascii="Times New Roman" w:hAnsi="Times New Roman"/>
          <w:lang w:val="uk-UA"/>
        </w:rPr>
        <w:t>факультет</w:t>
      </w:r>
      <w:r w:rsidRPr="007B570A">
        <w:rPr>
          <w:rFonts w:ascii="Times New Roman" w:hAnsi="Times New Roman"/>
          <w:lang w:val="uk-UA"/>
        </w:rPr>
        <w:t xml:space="preserve">, спеціальність, курс, група </w:t>
      </w:r>
      <w:r w:rsidRPr="001813CD">
        <w:rPr>
          <w:rFonts w:ascii="Times New Roman" w:hAnsi="Times New Roman"/>
        </w:rPr>
        <w:t xml:space="preserve">/ </w:t>
      </w:r>
    </w:p>
    <w:p w:rsidR="00984B02" w:rsidRPr="00984B02" w:rsidRDefault="00984B02" w:rsidP="00984B02">
      <w:pPr>
        <w:spacing w:after="0"/>
        <w:ind w:firstLine="567"/>
        <w:jc w:val="center"/>
        <w:rPr>
          <w:rFonts w:ascii="Times New Roman" w:hAnsi="Times New Roman"/>
          <w:lang w:val="en-US"/>
        </w:rPr>
      </w:pPr>
      <w:r w:rsidRPr="00984B02">
        <w:rPr>
          <w:rFonts w:ascii="Times New Roman" w:hAnsi="Times New Roman"/>
          <w:lang w:val="en-US"/>
        </w:rPr>
        <w:t xml:space="preserve">Name/ </w:t>
      </w:r>
      <w:proofErr w:type="gramStart"/>
      <w:r w:rsidRPr="00984B02">
        <w:rPr>
          <w:rFonts w:ascii="Times New Roman" w:hAnsi="Times New Roman"/>
          <w:lang w:val="en-US"/>
        </w:rPr>
        <w:t>Surname,  faculty</w:t>
      </w:r>
      <w:proofErr w:type="gramEnd"/>
      <w:r w:rsidRPr="00984B02">
        <w:rPr>
          <w:rFonts w:ascii="Times New Roman" w:hAnsi="Times New Roman"/>
          <w:lang w:val="en-US"/>
        </w:rPr>
        <w:t>, specialty, course, group</w:t>
      </w:r>
    </w:p>
    <w:p w:rsidR="00984B02" w:rsidRPr="001D1B06" w:rsidRDefault="00984B02" w:rsidP="00984B02">
      <w:pPr>
        <w:spacing w:after="0"/>
        <w:ind w:firstLine="567"/>
        <w:jc w:val="center"/>
        <w:rPr>
          <w:rFonts w:ascii="Times New Roman" w:hAnsi="Times New Roman"/>
          <w:lang w:val="uk-UA"/>
        </w:rPr>
      </w:pPr>
    </w:p>
    <w:p w:rsidR="00984B02" w:rsidRPr="005A318F" w:rsidRDefault="00984B02" w:rsidP="00984B02">
      <w:pPr>
        <w:spacing w:after="0"/>
        <w:ind w:firstLine="567"/>
        <w:jc w:val="center"/>
        <w:rPr>
          <w:rFonts w:ascii="Times New Roman" w:hAnsi="Times New Roman"/>
          <w:b/>
        </w:rPr>
      </w:pPr>
      <w:r w:rsidRPr="001D1B06">
        <w:rPr>
          <w:rFonts w:ascii="Times New Roman" w:hAnsi="Times New Roman"/>
          <w:b/>
          <w:lang w:val="uk-UA"/>
        </w:rPr>
        <w:t>ТЕКСТ ЗВІТУ</w:t>
      </w:r>
      <w:r>
        <w:rPr>
          <w:rFonts w:ascii="Times New Roman" w:hAnsi="Times New Roman"/>
          <w:b/>
        </w:rPr>
        <w:t xml:space="preserve"> / </w:t>
      </w:r>
      <w:r w:rsidRPr="00B57BF9">
        <w:rPr>
          <w:rFonts w:ascii="Times New Roman" w:hAnsi="Times New Roman"/>
          <w:b/>
        </w:rPr>
        <w:t>THE REPORT’S TEXT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3604"/>
        <w:gridCol w:w="5928"/>
      </w:tblGrid>
      <w:tr w:rsidR="00984B02" w:rsidRPr="00E66B1C" w:rsidTr="00984B02">
        <w:trPr>
          <w:trHeight w:val="20"/>
        </w:trPr>
        <w:tc>
          <w:tcPr>
            <w:tcW w:w="10548" w:type="dxa"/>
            <w:gridSpan w:val="3"/>
          </w:tcPr>
          <w:p w:rsidR="00984B02" w:rsidRPr="00E66B1C" w:rsidRDefault="00984B02" w:rsidP="00984B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E66B1C">
              <w:rPr>
                <w:rFonts w:ascii="Times New Roman" w:hAnsi="Times New Roman"/>
                <w:b/>
                <w:sz w:val="24"/>
                <w:szCs w:val="24"/>
              </w:rPr>
              <w:t>Вступ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B57BF9">
              <w:rPr>
                <w:rFonts w:ascii="Times New Roman" w:hAnsi="Times New Roman"/>
                <w:b/>
                <w:sz w:val="24"/>
                <w:szCs w:val="24"/>
              </w:rPr>
              <w:t>Introduction</w:t>
            </w:r>
            <w:proofErr w:type="spellEnd"/>
          </w:p>
        </w:tc>
      </w:tr>
      <w:tr w:rsidR="00984B02" w:rsidRPr="00984B02" w:rsidTr="00984B02">
        <w:trPr>
          <w:trHeight w:val="20"/>
        </w:trPr>
        <w:tc>
          <w:tcPr>
            <w:tcW w:w="675" w:type="dxa"/>
          </w:tcPr>
          <w:p w:rsidR="00984B02" w:rsidRPr="00E66B1C" w:rsidRDefault="00984B02" w:rsidP="00984B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984B02" w:rsidRPr="007B570A" w:rsidRDefault="00984B02" w:rsidP="00984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6B1C">
              <w:rPr>
                <w:rFonts w:ascii="Times New Roman" w:hAnsi="Times New Roman"/>
                <w:sz w:val="24"/>
                <w:szCs w:val="24"/>
                <w:lang w:val="uk-UA"/>
              </w:rPr>
              <w:t>Мета та зміст навчання/</w:t>
            </w:r>
            <w:r w:rsidRPr="007B5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B1C">
              <w:rPr>
                <w:rFonts w:ascii="Times New Roman" w:hAnsi="Times New Roman"/>
                <w:sz w:val="24"/>
                <w:szCs w:val="24"/>
                <w:lang w:val="uk-UA"/>
              </w:rPr>
              <w:t>стажування</w:t>
            </w:r>
            <w:r w:rsidRPr="007B570A">
              <w:rPr>
                <w:rFonts w:ascii="Times New Roman" w:hAnsi="Times New Roman"/>
                <w:sz w:val="24"/>
                <w:szCs w:val="24"/>
              </w:rPr>
              <w:t xml:space="preserve"> / </w:t>
            </w:r>
          </w:p>
          <w:p w:rsidR="00984B02" w:rsidRPr="00984B02" w:rsidRDefault="00984B02" w:rsidP="00984B0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purpose and content of </w:t>
            </w:r>
            <w:r w:rsidRPr="00984B02">
              <w:rPr>
                <w:rStyle w:val="translation"/>
                <w:rFonts w:ascii="Times New Roman" w:hAnsi="Times New Roman"/>
                <w:sz w:val="24"/>
                <w:szCs w:val="24"/>
                <w:lang w:val="en-US"/>
              </w:rPr>
              <w:t>studying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/ training.</w:t>
            </w:r>
          </w:p>
        </w:tc>
        <w:tc>
          <w:tcPr>
            <w:tcW w:w="6187" w:type="dxa"/>
          </w:tcPr>
          <w:p w:rsidR="00984B02" w:rsidRPr="00E66B1C" w:rsidRDefault="00984B02" w:rsidP="00984B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84B02" w:rsidRPr="00984B02" w:rsidTr="00984B02">
        <w:trPr>
          <w:trHeight w:val="20"/>
        </w:trPr>
        <w:tc>
          <w:tcPr>
            <w:tcW w:w="675" w:type="dxa"/>
          </w:tcPr>
          <w:p w:rsidR="00984B02" w:rsidRPr="00E66B1C" w:rsidRDefault="00984B02" w:rsidP="00984B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984B02" w:rsidRPr="007B570A" w:rsidRDefault="00984B02" w:rsidP="00984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6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Коротка характеристика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 функції закладу,  де проходило</w:t>
            </w:r>
            <w:r w:rsidRPr="00E66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навчання/</w:t>
            </w:r>
            <w:r w:rsidRPr="007B5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стажування</w:t>
            </w:r>
            <w:r w:rsidRPr="007B570A">
              <w:rPr>
                <w:rFonts w:ascii="Times New Roman" w:hAnsi="Times New Roman"/>
                <w:sz w:val="24"/>
                <w:szCs w:val="24"/>
              </w:rPr>
              <w:t xml:space="preserve"> / </w:t>
            </w:r>
          </w:p>
          <w:p w:rsidR="00984B02" w:rsidRPr="00984B02" w:rsidRDefault="00984B02" w:rsidP="00984B0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Brief description and </w:t>
            </w:r>
            <w:r w:rsidRPr="00984B02">
              <w:rPr>
                <w:rStyle w:val="translation"/>
                <w:rFonts w:ascii="Times New Roman" w:hAnsi="Times New Roman"/>
                <w:sz w:val="24"/>
                <w:szCs w:val="24"/>
                <w:lang w:val="en-US"/>
              </w:rPr>
              <w:t>functions of the institution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where the </w:t>
            </w:r>
            <w:r w:rsidRPr="00984B02">
              <w:rPr>
                <w:rStyle w:val="translation"/>
                <w:rFonts w:ascii="Times New Roman" w:hAnsi="Times New Roman"/>
                <w:sz w:val="24"/>
                <w:szCs w:val="24"/>
                <w:lang w:val="en-US"/>
              </w:rPr>
              <w:t>studying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/ training was taken.</w:t>
            </w:r>
          </w:p>
        </w:tc>
        <w:tc>
          <w:tcPr>
            <w:tcW w:w="6187" w:type="dxa"/>
          </w:tcPr>
          <w:p w:rsidR="00984B02" w:rsidRPr="00E66B1C" w:rsidRDefault="00984B02" w:rsidP="00984B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84B02" w:rsidRPr="00984B02" w:rsidRDefault="00984B02" w:rsidP="00984B02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3624"/>
        <w:gridCol w:w="5909"/>
      </w:tblGrid>
      <w:tr w:rsidR="00984B02" w:rsidRPr="00984B02" w:rsidTr="00984B02">
        <w:trPr>
          <w:trHeight w:val="20"/>
        </w:trPr>
        <w:tc>
          <w:tcPr>
            <w:tcW w:w="10548" w:type="dxa"/>
            <w:gridSpan w:val="3"/>
          </w:tcPr>
          <w:p w:rsidR="00984B02" w:rsidRPr="00984B02" w:rsidRDefault="00984B02" w:rsidP="00984B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6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Рекомендації з написання основної  частини</w:t>
            </w:r>
            <w:r w:rsidRPr="00984B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 Guidelines for writing the main part</w:t>
            </w:r>
          </w:p>
        </w:tc>
      </w:tr>
      <w:tr w:rsidR="00984B02" w:rsidRPr="00984B02" w:rsidTr="00984B02">
        <w:trPr>
          <w:trHeight w:val="20"/>
        </w:trPr>
        <w:tc>
          <w:tcPr>
            <w:tcW w:w="675" w:type="dxa"/>
          </w:tcPr>
          <w:p w:rsidR="00984B02" w:rsidRPr="00E66B1C" w:rsidRDefault="00984B02" w:rsidP="00984B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984B02" w:rsidRPr="001813CD" w:rsidRDefault="00984B02" w:rsidP="00984B0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B1C">
              <w:rPr>
                <w:rFonts w:ascii="Times New Roman" w:hAnsi="Times New Roman"/>
                <w:sz w:val="24"/>
                <w:szCs w:val="24"/>
                <w:lang w:val="uk-UA"/>
              </w:rPr>
              <w:t>Перелік лекцій, семінарів та інше, які були прослухані (назва, ПІБ викла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дачів, кількість годин та інше)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</w:t>
            </w:r>
          </w:p>
          <w:p w:rsidR="00984B02" w:rsidRPr="005A318F" w:rsidRDefault="00984B02" w:rsidP="00984B0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List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lectures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seminars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etc</w:t>
            </w:r>
            <w:proofErr w:type="spellEnd"/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which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were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listened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names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courses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names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Style w:val="translation"/>
                <w:rFonts w:ascii="Times New Roman" w:hAnsi="Times New Roman"/>
                <w:sz w:val="24"/>
                <w:szCs w:val="24"/>
                <w:lang w:val="en-US"/>
              </w:rPr>
              <w:t>lecturer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number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hours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etc</w:t>
            </w:r>
            <w:proofErr w:type="spellEnd"/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>.).</w:t>
            </w:r>
          </w:p>
        </w:tc>
        <w:tc>
          <w:tcPr>
            <w:tcW w:w="6187" w:type="dxa"/>
          </w:tcPr>
          <w:p w:rsidR="00984B02" w:rsidRPr="00E66B1C" w:rsidRDefault="00984B02" w:rsidP="00984B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84B02" w:rsidRPr="00984B02" w:rsidTr="00984B02">
        <w:trPr>
          <w:trHeight w:val="20"/>
        </w:trPr>
        <w:tc>
          <w:tcPr>
            <w:tcW w:w="675" w:type="dxa"/>
          </w:tcPr>
          <w:p w:rsidR="00984B02" w:rsidRPr="00E66B1C" w:rsidRDefault="00984B02" w:rsidP="00984B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984B02" w:rsidRPr="001813CD" w:rsidRDefault="00984B02" w:rsidP="00984B0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B1C">
              <w:rPr>
                <w:rFonts w:ascii="Times New Roman" w:hAnsi="Times New Roman"/>
                <w:sz w:val="24"/>
                <w:szCs w:val="24"/>
                <w:lang w:val="uk-UA"/>
              </w:rPr>
              <w:t>Перелік занять, окрім основних, які Ви відвідували під час навчання/</w:t>
            </w:r>
            <w:r w:rsidRPr="007403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66B1C">
              <w:rPr>
                <w:rFonts w:ascii="Times New Roman" w:hAnsi="Times New Roman"/>
                <w:sz w:val="24"/>
                <w:szCs w:val="24"/>
                <w:lang w:val="uk-UA"/>
              </w:rPr>
              <w:t>стажування (назва, ПІБ викла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дачів, кількість годин та інше)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</w:t>
            </w:r>
          </w:p>
          <w:p w:rsidR="00984B02" w:rsidRPr="005A318F" w:rsidRDefault="00984B02" w:rsidP="00984B0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List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984B02">
              <w:rPr>
                <w:rStyle w:val="translation"/>
                <w:rFonts w:ascii="Times New Roman" w:hAnsi="Times New Roman"/>
                <w:sz w:val="24"/>
                <w:szCs w:val="24"/>
                <w:lang w:val="en-US"/>
              </w:rPr>
              <w:t>lessons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984B02">
              <w:rPr>
                <w:rStyle w:val="translation"/>
                <w:rFonts w:ascii="Times New Roman" w:hAnsi="Times New Roman"/>
                <w:sz w:val="24"/>
                <w:szCs w:val="24"/>
                <w:lang w:val="en-US"/>
              </w:rPr>
              <w:t>except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basic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visited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during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Style w:val="translation"/>
                <w:rFonts w:ascii="Times New Roman" w:hAnsi="Times New Roman"/>
                <w:sz w:val="24"/>
                <w:szCs w:val="24"/>
                <w:lang w:val="en-US"/>
              </w:rPr>
              <w:t>studying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training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84B02">
              <w:rPr>
                <w:rStyle w:val="translation"/>
                <w:rFonts w:ascii="Times New Roman" w:hAnsi="Times New Roman"/>
                <w:sz w:val="24"/>
                <w:szCs w:val="24"/>
                <w:lang w:val="en-US"/>
              </w:rPr>
              <w:t>ames</w:t>
            </w:r>
            <w:r w:rsidRPr="005A318F">
              <w:rPr>
                <w:rStyle w:val="translation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Style w:val="translation"/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A318F">
              <w:rPr>
                <w:rStyle w:val="translation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Style w:val="translation"/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5A318F">
              <w:rPr>
                <w:rStyle w:val="translation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Style w:val="translation"/>
                <w:rFonts w:ascii="Times New Roman" w:hAnsi="Times New Roman"/>
                <w:sz w:val="24"/>
                <w:szCs w:val="24"/>
                <w:lang w:val="en-US"/>
              </w:rPr>
              <w:t>courses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name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Style w:val="translation"/>
                <w:rFonts w:ascii="Times New Roman" w:hAnsi="Times New Roman"/>
                <w:sz w:val="24"/>
                <w:szCs w:val="24"/>
                <w:lang w:val="en-US"/>
              </w:rPr>
              <w:t>lecturer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number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hours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etc</w:t>
            </w:r>
            <w:proofErr w:type="spellEnd"/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>.).</w:t>
            </w:r>
          </w:p>
        </w:tc>
        <w:tc>
          <w:tcPr>
            <w:tcW w:w="6187" w:type="dxa"/>
          </w:tcPr>
          <w:p w:rsidR="00984B02" w:rsidRPr="00E66B1C" w:rsidRDefault="00984B02" w:rsidP="00984B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84B02" w:rsidRPr="00984B02" w:rsidTr="00984B02">
        <w:trPr>
          <w:trHeight w:val="20"/>
        </w:trPr>
        <w:tc>
          <w:tcPr>
            <w:tcW w:w="675" w:type="dxa"/>
          </w:tcPr>
          <w:p w:rsidR="00984B02" w:rsidRPr="00E66B1C" w:rsidRDefault="00984B02" w:rsidP="00984B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984B02" w:rsidRPr="001813CD" w:rsidRDefault="00984B02" w:rsidP="00984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6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Перелік </w:t>
            </w:r>
            <w:r w:rsidRPr="008D0F80">
              <w:rPr>
                <w:rFonts w:ascii="Times New Roman" w:hAnsi="Times New Roman"/>
                <w:sz w:val="24"/>
                <w:szCs w:val="24"/>
                <w:lang w:val="uk-UA"/>
              </w:rPr>
              <w:t>предметів,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які вивчалися,  іспитів та заліків, які було</w:t>
            </w:r>
            <w:r w:rsidRPr="00E66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складено</w:t>
            </w:r>
            <w:r w:rsidRPr="00E66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За наявності документального підтвердження додати копію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цього документу до звіту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</w:t>
            </w:r>
          </w:p>
          <w:p w:rsidR="00984B02" w:rsidRPr="00984B02" w:rsidRDefault="00984B02" w:rsidP="00984B0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List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Style w:val="translation"/>
                <w:rFonts w:ascii="Times New Roman" w:hAnsi="Times New Roman"/>
                <w:sz w:val="24"/>
                <w:szCs w:val="24"/>
                <w:lang w:val="en-US"/>
              </w:rPr>
              <w:t>subject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that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were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studied</w:t>
            </w:r>
            <w:proofErr w:type="gramEnd"/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examinations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tests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that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were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passed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If there is a </w:t>
            </w:r>
            <w:r w:rsidRPr="00984B02">
              <w:rPr>
                <w:rStyle w:val="translation"/>
                <w:rFonts w:ascii="Times New Roman" w:hAnsi="Times New Roman"/>
                <w:sz w:val="24"/>
                <w:szCs w:val="24"/>
                <w:lang w:val="en-US"/>
              </w:rPr>
              <w:t>documentary confirmation,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attach a copy of this document to the report.</w:t>
            </w:r>
          </w:p>
        </w:tc>
        <w:tc>
          <w:tcPr>
            <w:tcW w:w="6187" w:type="dxa"/>
          </w:tcPr>
          <w:p w:rsidR="00984B02" w:rsidRPr="00E66B1C" w:rsidRDefault="00984B02" w:rsidP="00984B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84B02" w:rsidRPr="00984B02" w:rsidTr="00984B02">
        <w:trPr>
          <w:trHeight w:val="20"/>
        </w:trPr>
        <w:tc>
          <w:tcPr>
            <w:tcW w:w="675" w:type="dxa"/>
          </w:tcPr>
          <w:p w:rsidR="00984B02" w:rsidRPr="00E66B1C" w:rsidRDefault="00984B02" w:rsidP="00984B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984B02" w:rsidRPr="00E66B1C" w:rsidRDefault="00984B02" w:rsidP="00984B0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B1C">
              <w:rPr>
                <w:rFonts w:ascii="Times New Roman" w:hAnsi="Times New Roman"/>
                <w:sz w:val="24"/>
                <w:szCs w:val="24"/>
                <w:lang w:val="uk-UA"/>
              </w:rPr>
              <w:t>Проведена робота з пошуку інформаційного матеріалу:</w:t>
            </w:r>
          </w:p>
          <w:p w:rsidR="00984B02" w:rsidRPr="00E66B1C" w:rsidRDefault="00984B02" w:rsidP="00984B02">
            <w:pPr>
              <w:pStyle w:val="a7"/>
              <w:numPr>
                <w:ilvl w:val="0"/>
                <w:numId w:val="23"/>
              </w:numPr>
              <w:spacing w:after="0" w:line="276" w:lineRule="auto"/>
              <w:ind w:left="0" w:firstLine="1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B1C">
              <w:rPr>
                <w:rFonts w:ascii="Times New Roman" w:hAnsi="Times New Roman"/>
                <w:sz w:val="24"/>
                <w:szCs w:val="24"/>
                <w:lang w:val="uk-UA"/>
              </w:rPr>
              <w:t>робота у бібліотеці (список використаних джерел);</w:t>
            </w:r>
          </w:p>
          <w:p w:rsidR="00984B02" w:rsidRPr="00E66B1C" w:rsidRDefault="00984B02" w:rsidP="00984B02">
            <w:pPr>
              <w:pStyle w:val="a7"/>
              <w:numPr>
                <w:ilvl w:val="0"/>
                <w:numId w:val="23"/>
              </w:numPr>
              <w:spacing w:after="0" w:line="276" w:lineRule="auto"/>
              <w:ind w:left="0" w:firstLine="18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консультації з викладачами (ПІБ, посада,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якого питання, кількість годин)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Research work:</w:t>
            </w: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Work at the Library (a list of used sources);consultations with lecturers (name, position, questions,  number of hours).</w:t>
            </w:r>
          </w:p>
        </w:tc>
        <w:tc>
          <w:tcPr>
            <w:tcW w:w="6187" w:type="dxa"/>
          </w:tcPr>
          <w:p w:rsidR="00984B02" w:rsidRPr="00E66B1C" w:rsidRDefault="00984B02" w:rsidP="00984B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84B02" w:rsidRPr="00984B02" w:rsidTr="00984B02">
        <w:trPr>
          <w:trHeight w:val="20"/>
        </w:trPr>
        <w:tc>
          <w:tcPr>
            <w:tcW w:w="675" w:type="dxa"/>
          </w:tcPr>
          <w:p w:rsidR="00984B02" w:rsidRPr="00E66B1C" w:rsidRDefault="00984B02" w:rsidP="00984B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984B02" w:rsidRPr="001813CD" w:rsidRDefault="00984B02" w:rsidP="00984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6B1C">
              <w:rPr>
                <w:rFonts w:ascii="Times New Roman" w:hAnsi="Times New Roman"/>
                <w:sz w:val="24"/>
                <w:szCs w:val="24"/>
                <w:lang w:val="uk-UA"/>
              </w:rPr>
              <w:t>Культурна програма стажування, яку організовував заклад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що приймає</w:t>
            </w:r>
            <w:r w:rsidRPr="001813CD">
              <w:rPr>
                <w:rFonts w:ascii="Times New Roman" w:hAnsi="Times New Roman"/>
                <w:sz w:val="24"/>
                <w:szCs w:val="24"/>
              </w:rPr>
              <w:t xml:space="preserve"> / </w:t>
            </w:r>
          </w:p>
          <w:p w:rsidR="00984B02" w:rsidRPr="00984B02" w:rsidRDefault="00984B02" w:rsidP="00984B0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4B02">
              <w:rPr>
                <w:rFonts w:ascii="Times New Roman" w:hAnsi="Times New Roman"/>
                <w:sz w:val="24"/>
                <w:szCs w:val="24"/>
                <w:lang w:val="en-US"/>
              </w:rPr>
              <w:t>Cultural Internship Program, which was organized by  the host institution.</w:t>
            </w:r>
          </w:p>
        </w:tc>
        <w:tc>
          <w:tcPr>
            <w:tcW w:w="6187" w:type="dxa"/>
          </w:tcPr>
          <w:p w:rsidR="00984B02" w:rsidRPr="00E66B1C" w:rsidRDefault="00984B02" w:rsidP="00984B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84B02" w:rsidRPr="00E66B1C" w:rsidRDefault="00984B02" w:rsidP="00984B02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3607"/>
        <w:gridCol w:w="5925"/>
      </w:tblGrid>
      <w:tr w:rsidR="00984B02" w:rsidRPr="005A318F" w:rsidTr="00984B02">
        <w:trPr>
          <w:trHeight w:val="20"/>
        </w:trPr>
        <w:tc>
          <w:tcPr>
            <w:tcW w:w="10548" w:type="dxa"/>
            <w:gridSpan w:val="3"/>
          </w:tcPr>
          <w:p w:rsidR="00984B02" w:rsidRPr="005A318F" w:rsidRDefault="00984B02" w:rsidP="00984B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Заключна частина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B57BF9">
              <w:rPr>
                <w:rFonts w:ascii="Times New Roman" w:hAnsi="Times New Roman"/>
                <w:b/>
                <w:sz w:val="24"/>
                <w:szCs w:val="24"/>
              </w:rPr>
              <w:t>Final</w:t>
            </w:r>
            <w:proofErr w:type="spellEnd"/>
            <w:r w:rsidRPr="00B57B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7BF9">
              <w:rPr>
                <w:rFonts w:ascii="Times New Roman" w:hAnsi="Times New Roman"/>
                <w:b/>
                <w:sz w:val="24"/>
                <w:szCs w:val="24"/>
              </w:rPr>
              <w:t>part</w:t>
            </w:r>
            <w:proofErr w:type="spellEnd"/>
          </w:p>
        </w:tc>
      </w:tr>
      <w:tr w:rsidR="00984B02" w:rsidRPr="005A318F" w:rsidTr="00984B02">
        <w:trPr>
          <w:trHeight w:val="20"/>
        </w:trPr>
        <w:tc>
          <w:tcPr>
            <w:tcW w:w="675" w:type="dxa"/>
          </w:tcPr>
          <w:p w:rsidR="00984B02" w:rsidRPr="00E66B1C" w:rsidRDefault="00984B02" w:rsidP="00984B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984B02" w:rsidRDefault="00984B02" w:rsidP="00984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Короткі висновки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</w:p>
          <w:p w:rsidR="00984B02" w:rsidRPr="005A318F" w:rsidRDefault="00984B02" w:rsidP="00984B0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onclusions</w:t>
            </w:r>
            <w:proofErr w:type="spellEnd"/>
            <w:r w:rsidRPr="00B57B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7" w:type="dxa"/>
          </w:tcPr>
          <w:p w:rsidR="00984B02" w:rsidRPr="00E66B1C" w:rsidRDefault="00984B02" w:rsidP="00984B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84B02" w:rsidRPr="00984B02" w:rsidTr="00984B02">
        <w:trPr>
          <w:trHeight w:val="20"/>
        </w:trPr>
        <w:tc>
          <w:tcPr>
            <w:tcW w:w="675" w:type="dxa"/>
          </w:tcPr>
          <w:p w:rsidR="00984B02" w:rsidRPr="00E66B1C" w:rsidRDefault="00984B02" w:rsidP="00984B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984B02" w:rsidRPr="001813CD" w:rsidRDefault="00984B02" w:rsidP="00984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6B1C">
              <w:rPr>
                <w:rFonts w:ascii="Times New Roman" w:hAnsi="Times New Roman"/>
                <w:sz w:val="24"/>
                <w:szCs w:val="24"/>
                <w:lang w:val="uk-UA"/>
              </w:rPr>
              <w:t>Вказати, у який спосіб отримані знання будуть застосовуватися у подальшій 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авчальній (науковій) діяльності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</w:t>
            </w:r>
          </w:p>
          <w:p w:rsidR="00984B02" w:rsidRPr="005A318F" w:rsidRDefault="00BC0765" w:rsidP="00984B0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hyperlink r:id="rId10" w:tooltip="Показать примеры употребления" w:history="1">
              <w:r w:rsidR="00984B02" w:rsidRPr="00984B02">
                <w:rPr>
                  <w:rStyle w:val="translation"/>
                  <w:rFonts w:ascii="Times New Roman" w:hAnsi="Times New Roman"/>
                  <w:sz w:val="24"/>
                  <w:szCs w:val="24"/>
                  <w:lang w:val="en-US"/>
                </w:rPr>
                <w:t>Specify</w:t>
              </w:r>
            </w:hyperlink>
            <w:r w:rsidR="00984B02" w:rsidRPr="005A318F">
              <w:rPr>
                <w:rFonts w:ascii="Times New Roman" w:hAnsi="Times New Roman"/>
                <w:lang w:val="uk-UA"/>
              </w:rPr>
              <w:t xml:space="preserve"> </w:t>
            </w:r>
            <w:r w:rsidR="00984B02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84B02" w:rsidRPr="00984B02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="00984B02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84B02" w:rsidRPr="00984B02">
              <w:rPr>
                <w:rFonts w:ascii="Times New Roman" w:hAnsi="Times New Roman"/>
                <w:sz w:val="24"/>
                <w:szCs w:val="24"/>
                <w:lang w:val="en-US"/>
              </w:rPr>
              <w:t>way</w:t>
            </w:r>
            <w:r w:rsidR="00984B02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984B02" w:rsidRPr="00984B02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="00984B02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84B02" w:rsidRPr="00984B02">
              <w:rPr>
                <w:rFonts w:ascii="Times New Roman" w:hAnsi="Times New Roman"/>
                <w:sz w:val="24"/>
                <w:szCs w:val="24"/>
                <w:lang w:val="en-US"/>
              </w:rPr>
              <w:t>which</w:t>
            </w:r>
            <w:r w:rsidR="00984B02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84B02" w:rsidRPr="00984B02">
              <w:rPr>
                <w:rFonts w:ascii="Times New Roman" w:hAnsi="Times New Roman"/>
                <w:sz w:val="24"/>
                <w:szCs w:val="24"/>
                <w:lang w:val="en-US"/>
              </w:rPr>
              <w:t>these</w:t>
            </w:r>
            <w:r w:rsidR="00984B02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84B02" w:rsidRPr="00984B02">
              <w:rPr>
                <w:rFonts w:ascii="Times New Roman" w:hAnsi="Times New Roman"/>
                <w:sz w:val="24"/>
                <w:szCs w:val="24"/>
                <w:lang w:val="en-US"/>
              </w:rPr>
              <w:t>knowledges</w:t>
            </w:r>
            <w:proofErr w:type="spellEnd"/>
            <w:r w:rsidR="00984B02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84B02" w:rsidRPr="00984B02">
              <w:rPr>
                <w:rFonts w:ascii="Times New Roman" w:hAnsi="Times New Roman"/>
                <w:sz w:val="24"/>
                <w:szCs w:val="24"/>
                <w:lang w:val="en-US"/>
              </w:rPr>
              <w:t>will</w:t>
            </w:r>
            <w:r w:rsidR="00984B02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84B02" w:rsidRPr="00984B02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="00984B02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84B02" w:rsidRPr="00984B02">
              <w:rPr>
                <w:rFonts w:ascii="Times New Roman" w:hAnsi="Times New Roman"/>
                <w:sz w:val="24"/>
                <w:szCs w:val="24"/>
                <w:lang w:val="en-US"/>
              </w:rPr>
              <w:t>used</w:t>
            </w:r>
            <w:r w:rsidR="00984B02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84B02" w:rsidRPr="00984B02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="00984B02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84B02" w:rsidRPr="00984B02">
              <w:rPr>
                <w:rFonts w:ascii="Times New Roman" w:hAnsi="Times New Roman"/>
                <w:sz w:val="24"/>
                <w:szCs w:val="24"/>
                <w:lang w:val="en-US"/>
              </w:rPr>
              <w:t>further</w:t>
            </w:r>
            <w:r w:rsidR="00984B02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84B02" w:rsidRPr="00984B02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="00984B02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="00984B02" w:rsidRPr="00984B02">
              <w:rPr>
                <w:rFonts w:ascii="Times New Roman" w:hAnsi="Times New Roman"/>
                <w:sz w:val="24"/>
                <w:szCs w:val="24"/>
                <w:lang w:val="en-US"/>
              </w:rPr>
              <w:t>scientific</w:t>
            </w:r>
            <w:r w:rsidR="00984B02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  <w:r w:rsidR="00984B02" w:rsidRPr="00984B02">
              <w:rPr>
                <w:rFonts w:ascii="Times New Roman" w:hAnsi="Times New Roman"/>
                <w:sz w:val="24"/>
                <w:szCs w:val="24"/>
                <w:lang w:val="en-US"/>
              </w:rPr>
              <w:t>activities</w:t>
            </w:r>
            <w:r w:rsidR="00984B02" w:rsidRPr="005A318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187" w:type="dxa"/>
          </w:tcPr>
          <w:p w:rsidR="00984B02" w:rsidRPr="00E66B1C" w:rsidRDefault="00984B02" w:rsidP="00984B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84B02" w:rsidRDefault="00984B02" w:rsidP="00984B0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84B02" w:rsidRPr="00984B02" w:rsidRDefault="00984B02" w:rsidP="00984B0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84B02" w:rsidRPr="00984B02" w:rsidRDefault="00984B02" w:rsidP="00984B0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84B02" w:rsidRPr="001813CD" w:rsidRDefault="00984B02" w:rsidP="00984B0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D1B06">
        <w:rPr>
          <w:rFonts w:ascii="Times New Roman" w:hAnsi="Times New Roman"/>
          <w:sz w:val="24"/>
          <w:szCs w:val="24"/>
          <w:lang w:val="uk-UA"/>
        </w:rPr>
        <w:t>Куратор з</w:t>
      </w:r>
      <w:r>
        <w:rPr>
          <w:rFonts w:ascii="Times New Roman" w:hAnsi="Times New Roman"/>
          <w:sz w:val="24"/>
          <w:szCs w:val="24"/>
          <w:lang w:val="uk-UA"/>
        </w:rPr>
        <w:t xml:space="preserve"> академічної мобільності закладу, що приймає </w:t>
      </w:r>
      <w:r w:rsidRPr="005A318F">
        <w:rPr>
          <w:rFonts w:ascii="Times New Roman" w:hAnsi="Times New Roman"/>
          <w:sz w:val="24"/>
          <w:szCs w:val="24"/>
          <w:lang w:val="uk-UA"/>
        </w:rPr>
        <w:t xml:space="preserve">/ </w:t>
      </w:r>
    </w:p>
    <w:p w:rsidR="00984B02" w:rsidRPr="005A318F" w:rsidRDefault="00984B02" w:rsidP="00984B0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84B02">
        <w:rPr>
          <w:rFonts w:ascii="Times New Roman" w:hAnsi="Times New Roman"/>
          <w:sz w:val="24"/>
          <w:szCs w:val="24"/>
          <w:lang w:val="en-US"/>
        </w:rPr>
        <w:t>Departmental</w:t>
      </w:r>
      <w:r w:rsidRPr="005A31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4B02">
        <w:rPr>
          <w:rFonts w:ascii="Times New Roman" w:hAnsi="Times New Roman"/>
          <w:sz w:val="24"/>
          <w:szCs w:val="24"/>
          <w:lang w:val="en-US"/>
        </w:rPr>
        <w:t>Coordinator</w:t>
      </w:r>
      <w:r w:rsidRPr="005A318F">
        <w:rPr>
          <w:rFonts w:ascii="Times New Roman" w:hAnsi="Times New Roman"/>
          <w:sz w:val="24"/>
          <w:szCs w:val="24"/>
          <w:lang w:val="uk-UA"/>
        </w:rPr>
        <w:t>’</w:t>
      </w:r>
      <w:r w:rsidRPr="00984B02">
        <w:rPr>
          <w:rFonts w:ascii="Times New Roman" w:hAnsi="Times New Roman"/>
          <w:sz w:val="24"/>
          <w:szCs w:val="24"/>
          <w:lang w:val="en-US"/>
        </w:rPr>
        <w:t>s</w:t>
      </w:r>
      <w:r w:rsidRPr="005A31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4B02">
        <w:rPr>
          <w:rFonts w:ascii="Times New Roman" w:hAnsi="Times New Roman"/>
          <w:sz w:val="24"/>
          <w:szCs w:val="24"/>
          <w:lang w:val="en-US"/>
        </w:rPr>
        <w:t>signature</w:t>
      </w:r>
    </w:p>
    <w:p w:rsidR="00984B02" w:rsidRPr="00984B02" w:rsidRDefault="00984B02" w:rsidP="00984B0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Печатка </w:t>
      </w:r>
      <w:r w:rsidRPr="005A318F">
        <w:rPr>
          <w:rFonts w:ascii="Times New Roman" w:hAnsi="Times New Roman"/>
          <w:sz w:val="24"/>
          <w:szCs w:val="24"/>
          <w:lang w:val="uk-UA"/>
        </w:rPr>
        <w:t xml:space="preserve">/ </w:t>
      </w:r>
    </w:p>
    <w:p w:rsidR="00984B02" w:rsidRPr="005A318F" w:rsidRDefault="00984B02" w:rsidP="00984B0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84B02">
        <w:rPr>
          <w:rFonts w:ascii="Times New Roman" w:hAnsi="Times New Roman"/>
          <w:lang w:val="en-US"/>
        </w:rPr>
        <w:t>Seal</w:t>
      </w:r>
      <w:r w:rsidRPr="005A318F">
        <w:rPr>
          <w:rFonts w:ascii="Times New Roman" w:hAnsi="Times New Roman"/>
          <w:lang w:val="uk-UA"/>
        </w:rPr>
        <w:t xml:space="preserve">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Pr="00984B02">
        <w:rPr>
          <w:rFonts w:ascii="Times New Roman" w:hAnsi="Times New Roman"/>
          <w:sz w:val="24"/>
          <w:szCs w:val="24"/>
          <w:lang w:val="en-US"/>
        </w:rPr>
        <w:t xml:space="preserve">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Підпис</w:t>
      </w:r>
      <w:r w:rsidRPr="005A318F">
        <w:rPr>
          <w:rFonts w:ascii="Times New Roman" w:hAnsi="Times New Roman"/>
          <w:sz w:val="24"/>
          <w:szCs w:val="24"/>
          <w:lang w:val="uk-UA"/>
        </w:rPr>
        <w:t xml:space="preserve"> / </w:t>
      </w:r>
      <w:r w:rsidRPr="00984B02">
        <w:rPr>
          <w:rFonts w:ascii="Times New Roman" w:hAnsi="Times New Roman"/>
          <w:lang w:val="en-US"/>
        </w:rPr>
        <w:t>Signature</w:t>
      </w:r>
    </w:p>
    <w:p w:rsidR="00984B02" w:rsidRPr="001D1B06" w:rsidRDefault="00984B02" w:rsidP="00984B02">
      <w:pPr>
        <w:pStyle w:val="a7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84B02" w:rsidRDefault="00984B02" w:rsidP="00984B02">
      <w:pPr>
        <w:tabs>
          <w:tab w:val="left" w:pos="836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84B02" w:rsidRDefault="00984B02" w:rsidP="00984B02">
      <w:pPr>
        <w:tabs>
          <w:tab w:val="left" w:pos="836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84B02" w:rsidRPr="005A318F" w:rsidRDefault="00984B02" w:rsidP="00984B02">
      <w:pPr>
        <w:tabs>
          <w:tab w:val="left" w:pos="836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D1B06">
        <w:rPr>
          <w:rFonts w:ascii="Times New Roman" w:hAnsi="Times New Roman"/>
          <w:sz w:val="24"/>
          <w:szCs w:val="24"/>
          <w:lang w:val="uk-UA"/>
        </w:rPr>
        <w:t>Куратор з</w:t>
      </w:r>
      <w:r>
        <w:rPr>
          <w:rFonts w:ascii="Times New Roman" w:hAnsi="Times New Roman"/>
          <w:sz w:val="24"/>
          <w:szCs w:val="24"/>
          <w:lang w:val="uk-UA"/>
        </w:rPr>
        <w:t xml:space="preserve"> академічної мобільності</w:t>
      </w:r>
      <w:r w:rsidRPr="005A318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84B02" w:rsidRPr="00033376" w:rsidRDefault="00984B02" w:rsidP="00984B02">
      <w:pPr>
        <w:tabs>
          <w:tab w:val="left" w:pos="836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Київського національного університету</w:t>
      </w:r>
      <w:r w:rsidRPr="00033376">
        <w:rPr>
          <w:rFonts w:ascii="Times New Roman" w:hAnsi="Times New Roman"/>
          <w:sz w:val="24"/>
          <w:szCs w:val="24"/>
          <w:lang w:val="uk-UA"/>
        </w:rPr>
        <w:t xml:space="preserve"> будівництва і архітектури </w:t>
      </w:r>
    </w:p>
    <w:p w:rsidR="00984B02" w:rsidRPr="00033376" w:rsidRDefault="00984B02" w:rsidP="00984B02">
      <w:pPr>
        <w:tabs>
          <w:tab w:val="left" w:pos="8364"/>
        </w:tabs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(заступник </w:t>
      </w:r>
      <w:r w:rsidRPr="00C91939">
        <w:rPr>
          <w:rFonts w:ascii="Times New Roman" w:hAnsi="Times New Roman"/>
          <w:lang w:val="uk-UA"/>
        </w:rPr>
        <w:t>декана факультету</w:t>
      </w:r>
      <w:r>
        <w:rPr>
          <w:rFonts w:ascii="Times New Roman" w:hAnsi="Times New Roman"/>
          <w:lang w:val="uk-UA"/>
        </w:rPr>
        <w:t xml:space="preserve"> </w:t>
      </w:r>
      <w:r w:rsidRPr="00C91939">
        <w:rPr>
          <w:rFonts w:ascii="Times New Roman" w:hAnsi="Times New Roman"/>
          <w:lang w:val="uk-UA"/>
        </w:rPr>
        <w:t>з навчально-методичної роботи)</w:t>
      </w:r>
      <w:r w:rsidRPr="00681156">
        <w:rPr>
          <w:rFonts w:ascii="Times New Roman" w:hAnsi="Times New Roman"/>
          <w:lang w:val="uk-UA"/>
        </w:rPr>
        <w:t xml:space="preserve"> </w:t>
      </w:r>
    </w:p>
    <w:p w:rsidR="00984B02" w:rsidRDefault="00703CDB" w:rsidP="00984B02">
      <w:pPr>
        <w:tabs>
          <w:tab w:val="left" w:pos="8364"/>
        </w:tabs>
        <w:spacing w:after="0"/>
        <w:ind w:firstLine="567"/>
        <w:jc w:val="both"/>
        <w:rPr>
          <w:rFonts w:ascii="Times New Roman" w:hAnsi="Times New Roman"/>
          <w:lang w:val="uk-UA"/>
        </w:rPr>
      </w:pPr>
      <w:r w:rsidRPr="00984B02">
        <w:rPr>
          <w:rFonts w:ascii="Times New Roman" w:hAnsi="Times New Roman"/>
          <w:sz w:val="24"/>
          <w:szCs w:val="24"/>
          <w:lang w:val="en-US"/>
        </w:rPr>
        <w:t>Departmental</w:t>
      </w:r>
      <w:r w:rsidRPr="00356361">
        <w:rPr>
          <w:rFonts w:ascii="Times New Roman" w:hAnsi="Times New Roman"/>
          <w:sz w:val="24"/>
          <w:szCs w:val="24"/>
          <w:lang w:val="uk-UA"/>
        </w:rPr>
        <w:t xml:space="preserve"> Head’s</w:t>
      </w:r>
      <w:bookmarkStart w:id="0" w:name="_GoBack"/>
      <w:bookmarkEnd w:id="0"/>
      <w:r w:rsidR="00984B02" w:rsidRPr="00356361">
        <w:rPr>
          <w:rFonts w:ascii="Times New Roman" w:hAnsi="Times New Roman"/>
          <w:lang w:val="uk-UA"/>
        </w:rPr>
        <w:t xml:space="preserve"> </w:t>
      </w:r>
      <w:r w:rsidR="00984B02" w:rsidRPr="00984B02">
        <w:rPr>
          <w:rFonts w:ascii="Times New Roman" w:hAnsi="Times New Roman"/>
          <w:sz w:val="24"/>
          <w:szCs w:val="24"/>
          <w:lang w:val="en-US"/>
        </w:rPr>
        <w:t>signature</w:t>
      </w:r>
      <w:r w:rsidR="00984B02">
        <w:rPr>
          <w:rFonts w:ascii="Times New Roman" w:hAnsi="Times New Roman"/>
          <w:lang w:val="uk-UA"/>
        </w:rPr>
        <w:t xml:space="preserve"> </w:t>
      </w:r>
    </w:p>
    <w:p w:rsidR="00984B02" w:rsidRPr="00984B02" w:rsidRDefault="00984B02" w:rsidP="00984B02">
      <w:pPr>
        <w:tabs>
          <w:tab w:val="left" w:pos="8364"/>
        </w:tabs>
        <w:spacing w:after="0"/>
        <w:ind w:firstLine="567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/>
          <w:lang w:val="uk-UA"/>
        </w:rPr>
        <w:tab/>
      </w:r>
      <w:r w:rsidRPr="0068115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Підпис</w:t>
      </w:r>
      <w:r w:rsidRPr="00984B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A318F">
        <w:rPr>
          <w:rFonts w:ascii="Times New Roman" w:hAnsi="Times New Roman"/>
          <w:sz w:val="24"/>
          <w:szCs w:val="24"/>
          <w:lang w:val="uk-UA"/>
        </w:rPr>
        <w:t xml:space="preserve">/ </w:t>
      </w:r>
      <w:r w:rsidRPr="00984B02">
        <w:rPr>
          <w:rFonts w:ascii="Times New Roman" w:hAnsi="Times New Roman"/>
          <w:lang w:val="en-US"/>
        </w:rPr>
        <w:t>Signature</w:t>
      </w:r>
    </w:p>
    <w:p w:rsidR="00984B02" w:rsidRDefault="00984B02" w:rsidP="00984B0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B088F" w:rsidRDefault="00984B02" w:rsidP="00984B02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</w:p>
    <w:p w:rsidR="00984B02" w:rsidRDefault="00566C93" w:rsidP="00984B02">
      <w:pPr>
        <w:spacing w:after="0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984B02">
        <w:rPr>
          <w:rFonts w:ascii="Times New Roman" w:hAnsi="Times New Roman"/>
          <w:sz w:val="24"/>
          <w:szCs w:val="24"/>
          <w:lang w:val="uk-UA"/>
        </w:rPr>
        <w:t>Дата</w:t>
      </w:r>
      <w:r w:rsidR="00984B02" w:rsidRPr="00984B02">
        <w:rPr>
          <w:rFonts w:ascii="Times New Roman" w:hAnsi="Times New Roman"/>
          <w:sz w:val="24"/>
          <w:szCs w:val="24"/>
          <w:lang w:val="en-US"/>
        </w:rPr>
        <w:t xml:space="preserve"> / </w:t>
      </w:r>
      <w:r w:rsidR="00984B02" w:rsidRPr="00984B02">
        <w:rPr>
          <w:rFonts w:ascii="Times New Roman" w:hAnsi="Times New Roman"/>
          <w:lang w:val="en-US"/>
        </w:rPr>
        <w:t>Date</w:t>
      </w:r>
      <w:r w:rsidR="00984B0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</w:t>
      </w:r>
      <w:r w:rsidR="007B088F">
        <w:rPr>
          <w:rFonts w:ascii="Times New Roman" w:hAnsi="Times New Roman"/>
          <w:sz w:val="24"/>
          <w:szCs w:val="24"/>
          <w:lang w:val="uk-UA"/>
        </w:rPr>
        <w:t xml:space="preserve">                         </w:t>
      </w:r>
      <w:r w:rsidR="007B088F">
        <w:rPr>
          <w:rFonts w:ascii="Times New Roman" w:hAnsi="Times New Roman"/>
          <w:sz w:val="24"/>
          <w:szCs w:val="24"/>
          <w:lang w:val="uk-UA"/>
        </w:rPr>
        <w:tab/>
        <w:t xml:space="preserve">   </w:t>
      </w:r>
      <w:r w:rsidR="00984B02" w:rsidRPr="001D1B06">
        <w:rPr>
          <w:rFonts w:ascii="Times New Roman" w:hAnsi="Times New Roman"/>
          <w:sz w:val="24"/>
          <w:szCs w:val="24"/>
          <w:lang w:val="uk-UA"/>
        </w:rPr>
        <w:t>Підпис студента</w:t>
      </w:r>
      <w:r w:rsidR="00984B0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84B02" w:rsidRPr="00984B02">
        <w:rPr>
          <w:rFonts w:ascii="Times New Roman" w:hAnsi="Times New Roman"/>
          <w:sz w:val="24"/>
          <w:szCs w:val="24"/>
          <w:lang w:val="en-US"/>
        </w:rPr>
        <w:t xml:space="preserve">/ </w:t>
      </w:r>
      <w:r w:rsidR="00984B02" w:rsidRPr="00984B02">
        <w:rPr>
          <w:rFonts w:ascii="Times New Roman" w:hAnsi="Times New Roman"/>
          <w:lang w:val="en-US"/>
        </w:rPr>
        <w:t>Student’s signature</w:t>
      </w:r>
    </w:p>
    <w:p w:rsidR="00984B02" w:rsidRPr="00DC69D4" w:rsidRDefault="00984B02" w:rsidP="00984B02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84B02" w:rsidRPr="00DC69D4" w:rsidSect="00DD4E5E">
      <w:footerReference w:type="default" r:id="rId11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765" w:rsidRDefault="00BC0765" w:rsidP="002402D8">
      <w:pPr>
        <w:spacing w:after="0" w:line="240" w:lineRule="auto"/>
      </w:pPr>
      <w:r>
        <w:separator/>
      </w:r>
    </w:p>
  </w:endnote>
  <w:endnote w:type="continuationSeparator" w:id="0">
    <w:p w:rsidR="00BC0765" w:rsidRDefault="00BC0765" w:rsidP="0024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252364"/>
      <w:docPartObj>
        <w:docPartGallery w:val="Page Numbers (Bottom of Page)"/>
        <w:docPartUnique/>
      </w:docPartObj>
    </w:sdtPr>
    <w:sdtEndPr/>
    <w:sdtContent>
      <w:p w:rsidR="009B47B4" w:rsidRDefault="009B47B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CDB">
          <w:rPr>
            <w:noProof/>
          </w:rPr>
          <w:t>16</w:t>
        </w:r>
        <w:r>
          <w:fldChar w:fldCharType="end"/>
        </w:r>
      </w:p>
    </w:sdtContent>
  </w:sdt>
  <w:p w:rsidR="0013501F" w:rsidRDefault="001350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009588"/>
      <w:docPartObj>
        <w:docPartGallery w:val="Page Numbers (Bottom of Page)"/>
        <w:docPartUnique/>
      </w:docPartObj>
    </w:sdtPr>
    <w:sdtEndPr/>
    <w:sdtContent>
      <w:p w:rsidR="00F771CF" w:rsidRDefault="00F771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CDB">
          <w:rPr>
            <w:noProof/>
          </w:rPr>
          <w:t>17</w:t>
        </w:r>
        <w:r>
          <w:fldChar w:fldCharType="end"/>
        </w:r>
      </w:p>
    </w:sdtContent>
  </w:sdt>
  <w:p w:rsidR="00F771CF" w:rsidRDefault="00F771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6364848"/>
      <w:docPartObj>
        <w:docPartGallery w:val="Page Numbers (Bottom of Page)"/>
        <w:docPartUnique/>
      </w:docPartObj>
    </w:sdtPr>
    <w:sdtEndPr/>
    <w:sdtContent>
      <w:p w:rsidR="0013501F" w:rsidRDefault="0013501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CDB">
          <w:rPr>
            <w:noProof/>
          </w:rPr>
          <w:t>20</w:t>
        </w:r>
        <w:r>
          <w:fldChar w:fldCharType="end"/>
        </w:r>
      </w:p>
    </w:sdtContent>
  </w:sdt>
  <w:p w:rsidR="00984B02" w:rsidRDefault="00984B0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765" w:rsidRDefault="00BC0765" w:rsidP="002402D8">
      <w:pPr>
        <w:spacing w:after="0" w:line="240" w:lineRule="auto"/>
      </w:pPr>
      <w:r>
        <w:separator/>
      </w:r>
    </w:p>
  </w:footnote>
  <w:footnote w:type="continuationSeparator" w:id="0">
    <w:p w:rsidR="00BC0765" w:rsidRDefault="00BC0765" w:rsidP="00240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8F6"/>
    <w:multiLevelType w:val="hybridMultilevel"/>
    <w:tmpl w:val="70BC6AA6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0AC4783"/>
    <w:multiLevelType w:val="hybridMultilevel"/>
    <w:tmpl w:val="CFE0559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0E32AD"/>
    <w:multiLevelType w:val="hybridMultilevel"/>
    <w:tmpl w:val="343AEC14"/>
    <w:lvl w:ilvl="0" w:tplc="0422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15B03B4D"/>
    <w:multiLevelType w:val="hybridMultilevel"/>
    <w:tmpl w:val="20D2A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46F19"/>
    <w:multiLevelType w:val="hybridMultilevel"/>
    <w:tmpl w:val="939AF688"/>
    <w:lvl w:ilvl="0" w:tplc="912A76A2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9AA0124"/>
    <w:multiLevelType w:val="hybridMultilevel"/>
    <w:tmpl w:val="BC20C88E"/>
    <w:lvl w:ilvl="0" w:tplc="04190005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109"/>
    <w:multiLevelType w:val="hybridMultilevel"/>
    <w:tmpl w:val="80C8E88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45076FD1"/>
    <w:multiLevelType w:val="hybridMultilevel"/>
    <w:tmpl w:val="BE0EB21E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80773C8"/>
    <w:multiLevelType w:val="hybridMultilevel"/>
    <w:tmpl w:val="531CC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A10DB"/>
    <w:multiLevelType w:val="hybridMultilevel"/>
    <w:tmpl w:val="EB98D5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D121A"/>
    <w:multiLevelType w:val="hybridMultilevel"/>
    <w:tmpl w:val="6372AC1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956C8"/>
    <w:multiLevelType w:val="hybridMultilevel"/>
    <w:tmpl w:val="5DACFD56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55B71A80"/>
    <w:multiLevelType w:val="hybridMultilevel"/>
    <w:tmpl w:val="8F5E8DF8"/>
    <w:lvl w:ilvl="0" w:tplc="4C04B53E">
      <w:start w:val="1"/>
      <w:numFmt w:val="bullet"/>
      <w:lvlText w:val="□"/>
      <w:lvlJc w:val="left"/>
      <w:pPr>
        <w:ind w:left="4406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13" w15:restartNumberingAfterBreak="0">
    <w:nsid w:val="5BE400DC"/>
    <w:multiLevelType w:val="hybridMultilevel"/>
    <w:tmpl w:val="3A289754"/>
    <w:lvl w:ilvl="0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5D11162F"/>
    <w:multiLevelType w:val="hybridMultilevel"/>
    <w:tmpl w:val="56F8D6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D3DD4"/>
    <w:multiLevelType w:val="hybridMultilevel"/>
    <w:tmpl w:val="69E6097A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37E221A"/>
    <w:multiLevelType w:val="hybridMultilevel"/>
    <w:tmpl w:val="BF7208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F2D1C"/>
    <w:multiLevelType w:val="hybridMultilevel"/>
    <w:tmpl w:val="9BBAA87A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6C4F61F9"/>
    <w:multiLevelType w:val="hybridMultilevel"/>
    <w:tmpl w:val="91B2F58A"/>
    <w:lvl w:ilvl="0" w:tplc="49967DA8">
      <w:start w:val="1"/>
      <w:numFmt w:val="bullet"/>
      <w:lvlText w:val="-"/>
      <w:lvlJc w:val="left"/>
      <w:pPr>
        <w:ind w:left="1534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BFAC672">
      <w:start w:val="1"/>
      <w:numFmt w:val="bullet"/>
      <w:lvlText w:val="•"/>
      <w:lvlJc w:val="left"/>
      <w:pPr>
        <w:ind w:left="2386" w:hanging="708"/>
      </w:pPr>
      <w:rPr>
        <w:rFonts w:hint="default"/>
      </w:rPr>
    </w:lvl>
    <w:lvl w:ilvl="2" w:tplc="B0FC69DA">
      <w:start w:val="1"/>
      <w:numFmt w:val="bullet"/>
      <w:lvlText w:val="•"/>
      <w:lvlJc w:val="left"/>
      <w:pPr>
        <w:ind w:left="3233" w:hanging="708"/>
      </w:pPr>
      <w:rPr>
        <w:rFonts w:hint="default"/>
      </w:rPr>
    </w:lvl>
    <w:lvl w:ilvl="3" w:tplc="4DE826B0">
      <w:start w:val="1"/>
      <w:numFmt w:val="bullet"/>
      <w:lvlText w:val="•"/>
      <w:lvlJc w:val="left"/>
      <w:pPr>
        <w:ind w:left="4079" w:hanging="708"/>
      </w:pPr>
      <w:rPr>
        <w:rFonts w:hint="default"/>
      </w:rPr>
    </w:lvl>
    <w:lvl w:ilvl="4" w:tplc="A60E1186">
      <w:start w:val="1"/>
      <w:numFmt w:val="bullet"/>
      <w:lvlText w:val="•"/>
      <w:lvlJc w:val="left"/>
      <w:pPr>
        <w:ind w:left="4926" w:hanging="708"/>
      </w:pPr>
      <w:rPr>
        <w:rFonts w:hint="default"/>
      </w:rPr>
    </w:lvl>
    <w:lvl w:ilvl="5" w:tplc="C174FAFE">
      <w:start w:val="1"/>
      <w:numFmt w:val="bullet"/>
      <w:lvlText w:val="•"/>
      <w:lvlJc w:val="left"/>
      <w:pPr>
        <w:ind w:left="5773" w:hanging="708"/>
      </w:pPr>
      <w:rPr>
        <w:rFonts w:hint="default"/>
      </w:rPr>
    </w:lvl>
    <w:lvl w:ilvl="6" w:tplc="7ACA2A86">
      <w:start w:val="1"/>
      <w:numFmt w:val="bullet"/>
      <w:lvlText w:val="•"/>
      <w:lvlJc w:val="left"/>
      <w:pPr>
        <w:ind w:left="6619" w:hanging="708"/>
      </w:pPr>
      <w:rPr>
        <w:rFonts w:hint="default"/>
      </w:rPr>
    </w:lvl>
    <w:lvl w:ilvl="7" w:tplc="A2728532">
      <w:start w:val="1"/>
      <w:numFmt w:val="bullet"/>
      <w:lvlText w:val="•"/>
      <w:lvlJc w:val="left"/>
      <w:pPr>
        <w:ind w:left="7466" w:hanging="708"/>
      </w:pPr>
      <w:rPr>
        <w:rFonts w:hint="default"/>
      </w:rPr>
    </w:lvl>
    <w:lvl w:ilvl="8" w:tplc="4A5871D2">
      <w:start w:val="1"/>
      <w:numFmt w:val="bullet"/>
      <w:lvlText w:val="•"/>
      <w:lvlJc w:val="left"/>
      <w:pPr>
        <w:ind w:left="8313" w:hanging="708"/>
      </w:pPr>
      <w:rPr>
        <w:rFonts w:hint="default"/>
      </w:rPr>
    </w:lvl>
  </w:abstractNum>
  <w:abstractNum w:abstractNumId="19" w15:restartNumberingAfterBreak="0">
    <w:nsid w:val="71855E30"/>
    <w:multiLevelType w:val="hybridMultilevel"/>
    <w:tmpl w:val="25C0BA08"/>
    <w:lvl w:ilvl="0" w:tplc="041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72590066"/>
    <w:multiLevelType w:val="hybridMultilevel"/>
    <w:tmpl w:val="E3CC9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E7E62"/>
    <w:multiLevelType w:val="multilevel"/>
    <w:tmpl w:val="53B6056E"/>
    <w:lvl w:ilvl="0">
      <w:start w:val="3"/>
      <w:numFmt w:val="decimal"/>
      <w:lvlText w:val="%1"/>
      <w:lvlJc w:val="left"/>
      <w:pPr>
        <w:ind w:left="118" w:hanging="574"/>
      </w:pPr>
    </w:lvl>
    <w:lvl w:ilvl="1">
      <w:start w:val="5"/>
      <w:numFmt w:val="decimal"/>
      <w:lvlText w:val="%1.%2."/>
      <w:lvlJc w:val="left"/>
      <w:pPr>
        <w:ind w:left="118" w:hanging="5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start w:val="1"/>
      <w:numFmt w:val="bullet"/>
      <w:lvlText w:val="-"/>
      <w:lvlJc w:val="left"/>
      <w:pPr>
        <w:ind w:left="11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3085" w:hanging="708"/>
      </w:pPr>
    </w:lvl>
    <w:lvl w:ilvl="4">
      <w:start w:val="1"/>
      <w:numFmt w:val="bullet"/>
      <w:lvlText w:val="•"/>
      <w:lvlJc w:val="left"/>
      <w:pPr>
        <w:ind w:left="4074" w:hanging="708"/>
      </w:pPr>
    </w:lvl>
    <w:lvl w:ilvl="5">
      <w:start w:val="1"/>
      <w:numFmt w:val="bullet"/>
      <w:lvlText w:val="•"/>
      <w:lvlJc w:val="left"/>
      <w:pPr>
        <w:ind w:left="5063" w:hanging="708"/>
      </w:pPr>
    </w:lvl>
    <w:lvl w:ilvl="6">
      <w:start w:val="1"/>
      <w:numFmt w:val="bullet"/>
      <w:lvlText w:val="•"/>
      <w:lvlJc w:val="left"/>
      <w:pPr>
        <w:ind w:left="6051" w:hanging="708"/>
      </w:pPr>
    </w:lvl>
    <w:lvl w:ilvl="7">
      <w:start w:val="1"/>
      <w:numFmt w:val="bullet"/>
      <w:lvlText w:val="•"/>
      <w:lvlJc w:val="left"/>
      <w:pPr>
        <w:ind w:left="7040" w:hanging="708"/>
      </w:pPr>
    </w:lvl>
    <w:lvl w:ilvl="8">
      <w:start w:val="1"/>
      <w:numFmt w:val="bullet"/>
      <w:lvlText w:val="•"/>
      <w:lvlJc w:val="left"/>
      <w:pPr>
        <w:ind w:left="8029" w:hanging="708"/>
      </w:pPr>
    </w:lvl>
  </w:abstractNum>
  <w:abstractNum w:abstractNumId="22" w15:restartNumberingAfterBreak="0">
    <w:nsid w:val="7D307039"/>
    <w:multiLevelType w:val="hybridMultilevel"/>
    <w:tmpl w:val="F55C7816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7"/>
  </w:num>
  <w:num w:numId="5">
    <w:abstractNumId w:val="11"/>
  </w:num>
  <w:num w:numId="6">
    <w:abstractNumId w:val="16"/>
  </w:num>
  <w:num w:numId="7">
    <w:abstractNumId w:val="5"/>
  </w:num>
  <w:num w:numId="8">
    <w:abstractNumId w:val="7"/>
  </w:num>
  <w:num w:numId="9">
    <w:abstractNumId w:val="22"/>
  </w:num>
  <w:num w:numId="10">
    <w:abstractNumId w:val="21"/>
    <w:lvlOverride w:ilvl="0">
      <w:startOverride w:val="3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</w:num>
  <w:num w:numId="12">
    <w:abstractNumId w:val="3"/>
  </w:num>
  <w:num w:numId="13">
    <w:abstractNumId w:val="13"/>
  </w:num>
  <w:num w:numId="14">
    <w:abstractNumId w:val="14"/>
  </w:num>
  <w:num w:numId="15">
    <w:abstractNumId w:val="20"/>
  </w:num>
  <w:num w:numId="16">
    <w:abstractNumId w:val="6"/>
  </w:num>
  <w:num w:numId="17">
    <w:abstractNumId w:val="4"/>
  </w:num>
  <w:num w:numId="18">
    <w:abstractNumId w:val="19"/>
  </w:num>
  <w:num w:numId="19">
    <w:abstractNumId w:val="15"/>
  </w:num>
  <w:num w:numId="20">
    <w:abstractNumId w:val="8"/>
  </w:num>
  <w:num w:numId="21">
    <w:abstractNumId w:val="12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D2"/>
    <w:rsid w:val="00040029"/>
    <w:rsid w:val="000475C5"/>
    <w:rsid w:val="000716AF"/>
    <w:rsid w:val="00075CDF"/>
    <w:rsid w:val="00081826"/>
    <w:rsid w:val="000854E4"/>
    <w:rsid w:val="00087908"/>
    <w:rsid w:val="000F740C"/>
    <w:rsid w:val="001064BD"/>
    <w:rsid w:val="0013501F"/>
    <w:rsid w:val="0015031D"/>
    <w:rsid w:val="00160BDD"/>
    <w:rsid w:val="00183093"/>
    <w:rsid w:val="001F2069"/>
    <w:rsid w:val="00220C5E"/>
    <w:rsid w:val="002235AC"/>
    <w:rsid w:val="002402D8"/>
    <w:rsid w:val="002831A5"/>
    <w:rsid w:val="002B566F"/>
    <w:rsid w:val="002C225F"/>
    <w:rsid w:val="002C22DB"/>
    <w:rsid w:val="002F3726"/>
    <w:rsid w:val="003376AF"/>
    <w:rsid w:val="00343CB3"/>
    <w:rsid w:val="00354062"/>
    <w:rsid w:val="00354FFB"/>
    <w:rsid w:val="003554F1"/>
    <w:rsid w:val="003746D7"/>
    <w:rsid w:val="003A5311"/>
    <w:rsid w:val="003B2CAB"/>
    <w:rsid w:val="003C704F"/>
    <w:rsid w:val="0040191D"/>
    <w:rsid w:val="0042722A"/>
    <w:rsid w:val="00462A0B"/>
    <w:rsid w:val="00497172"/>
    <w:rsid w:val="004B1332"/>
    <w:rsid w:val="004D56D6"/>
    <w:rsid w:val="00501B53"/>
    <w:rsid w:val="005100C1"/>
    <w:rsid w:val="00552E8E"/>
    <w:rsid w:val="00566C93"/>
    <w:rsid w:val="005909C5"/>
    <w:rsid w:val="005A5FBE"/>
    <w:rsid w:val="005E3401"/>
    <w:rsid w:val="005F4DB3"/>
    <w:rsid w:val="0061084A"/>
    <w:rsid w:val="00631A3B"/>
    <w:rsid w:val="006445EA"/>
    <w:rsid w:val="006473F2"/>
    <w:rsid w:val="00661786"/>
    <w:rsid w:val="006701C1"/>
    <w:rsid w:val="00671739"/>
    <w:rsid w:val="00675ABC"/>
    <w:rsid w:val="00681E59"/>
    <w:rsid w:val="006910EC"/>
    <w:rsid w:val="00691948"/>
    <w:rsid w:val="00695081"/>
    <w:rsid w:val="006A62B2"/>
    <w:rsid w:val="006B033F"/>
    <w:rsid w:val="006C073E"/>
    <w:rsid w:val="006E1755"/>
    <w:rsid w:val="00703CDB"/>
    <w:rsid w:val="00723DB6"/>
    <w:rsid w:val="00733DAB"/>
    <w:rsid w:val="00753616"/>
    <w:rsid w:val="00756B90"/>
    <w:rsid w:val="00765281"/>
    <w:rsid w:val="007B088F"/>
    <w:rsid w:val="007B28D5"/>
    <w:rsid w:val="007B6930"/>
    <w:rsid w:val="007D7073"/>
    <w:rsid w:val="007E2D46"/>
    <w:rsid w:val="0081517C"/>
    <w:rsid w:val="00897429"/>
    <w:rsid w:val="00897B47"/>
    <w:rsid w:val="008C2DE3"/>
    <w:rsid w:val="009069D8"/>
    <w:rsid w:val="0095329C"/>
    <w:rsid w:val="00970C60"/>
    <w:rsid w:val="00984B02"/>
    <w:rsid w:val="009902A7"/>
    <w:rsid w:val="00997D26"/>
    <w:rsid w:val="009A0399"/>
    <w:rsid w:val="009A1623"/>
    <w:rsid w:val="009B47B4"/>
    <w:rsid w:val="009D117D"/>
    <w:rsid w:val="00A3733B"/>
    <w:rsid w:val="00A470EE"/>
    <w:rsid w:val="00A856D9"/>
    <w:rsid w:val="00AA0A2B"/>
    <w:rsid w:val="00AC0F62"/>
    <w:rsid w:val="00AC41C7"/>
    <w:rsid w:val="00AC750A"/>
    <w:rsid w:val="00AC7644"/>
    <w:rsid w:val="00B113FA"/>
    <w:rsid w:val="00B15C96"/>
    <w:rsid w:val="00B2661D"/>
    <w:rsid w:val="00B3289F"/>
    <w:rsid w:val="00B631D2"/>
    <w:rsid w:val="00B71C6C"/>
    <w:rsid w:val="00B91BA1"/>
    <w:rsid w:val="00B92851"/>
    <w:rsid w:val="00BA792F"/>
    <w:rsid w:val="00BC0765"/>
    <w:rsid w:val="00BE117B"/>
    <w:rsid w:val="00BE1274"/>
    <w:rsid w:val="00BE51AA"/>
    <w:rsid w:val="00BF3478"/>
    <w:rsid w:val="00C1563C"/>
    <w:rsid w:val="00C4311D"/>
    <w:rsid w:val="00C7747F"/>
    <w:rsid w:val="00C81092"/>
    <w:rsid w:val="00C91063"/>
    <w:rsid w:val="00CB39FE"/>
    <w:rsid w:val="00CB6CDF"/>
    <w:rsid w:val="00CC30EA"/>
    <w:rsid w:val="00CC3262"/>
    <w:rsid w:val="00CC6D9A"/>
    <w:rsid w:val="00CD3DF0"/>
    <w:rsid w:val="00CF784B"/>
    <w:rsid w:val="00D40A8A"/>
    <w:rsid w:val="00D50050"/>
    <w:rsid w:val="00D5167A"/>
    <w:rsid w:val="00D65014"/>
    <w:rsid w:val="00D75442"/>
    <w:rsid w:val="00D877FE"/>
    <w:rsid w:val="00D91AAA"/>
    <w:rsid w:val="00DA1768"/>
    <w:rsid w:val="00DD4E5E"/>
    <w:rsid w:val="00E05C49"/>
    <w:rsid w:val="00E23456"/>
    <w:rsid w:val="00E26FAC"/>
    <w:rsid w:val="00E5226E"/>
    <w:rsid w:val="00F10930"/>
    <w:rsid w:val="00F213D8"/>
    <w:rsid w:val="00F27E4D"/>
    <w:rsid w:val="00F3621D"/>
    <w:rsid w:val="00F4486D"/>
    <w:rsid w:val="00F461C9"/>
    <w:rsid w:val="00F5514B"/>
    <w:rsid w:val="00F771CF"/>
    <w:rsid w:val="00F93270"/>
    <w:rsid w:val="00FC1BDB"/>
    <w:rsid w:val="00FD0A10"/>
    <w:rsid w:val="00FD6F9C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454FFE-FB54-4396-8809-F91BA14D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784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2D8"/>
  </w:style>
  <w:style w:type="paragraph" w:styleId="a5">
    <w:name w:val="footer"/>
    <w:basedOn w:val="a"/>
    <w:link w:val="a6"/>
    <w:uiPriority w:val="99"/>
    <w:unhideWhenUsed/>
    <w:rsid w:val="00240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02D8"/>
  </w:style>
  <w:style w:type="paragraph" w:styleId="a7">
    <w:name w:val="List Paragraph"/>
    <w:basedOn w:val="a"/>
    <w:uiPriority w:val="99"/>
    <w:qFormat/>
    <w:rsid w:val="000475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1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1E59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D9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78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table" w:styleId="ab">
    <w:name w:val="Table Grid"/>
    <w:basedOn w:val="a1"/>
    <w:uiPriority w:val="59"/>
    <w:rsid w:val="00CF784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9D117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D117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D117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D117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D117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9D117D"/>
    <w:rPr>
      <w:vertAlign w:val="superscript"/>
    </w:rPr>
  </w:style>
  <w:style w:type="character" w:customStyle="1" w:styleId="translation">
    <w:name w:val="translation"/>
    <w:rsid w:val="00984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www.lingvo.ua/ru/Search/Translate/GlossaryItemExtraInfo?text=%d0%b2%d0%ba%d0%b0%d0%b7%d1%83%d0%b2%d0%b0%d1%82%d0%b8&amp;translation=point%20out&amp;srcLang=uk&amp;destLang=en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714C0-67B8-4FA1-8D31-1BF82230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20</Pages>
  <Words>5112</Words>
  <Characters>29144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166</cp:revision>
  <cp:lastPrinted>2019-11-28T14:27:00Z</cp:lastPrinted>
  <dcterms:created xsi:type="dcterms:W3CDTF">2019-10-15T07:08:00Z</dcterms:created>
  <dcterms:modified xsi:type="dcterms:W3CDTF">2020-01-16T14:18:00Z</dcterms:modified>
</cp:coreProperties>
</file>