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947C2A">
        <w:rPr>
          <w:b/>
          <w:sz w:val="24"/>
          <w:szCs w:val="24"/>
          <w:lang w:val="ru-RU"/>
        </w:rPr>
        <w:t>7</w:t>
      </w:r>
      <w:r w:rsidR="004410D4" w:rsidRPr="00F03C47">
        <w:rPr>
          <w:b/>
          <w:sz w:val="24"/>
          <w:szCs w:val="24"/>
        </w:rPr>
        <w:t xml:space="preserve"> р.</w:t>
      </w:r>
    </w:p>
    <w:p w:rsidR="00947C2A" w:rsidRPr="00F65D86" w:rsidRDefault="00F65D86" w:rsidP="00F65D86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65D86">
        <w:rPr>
          <w:rFonts w:ascii="Times New Roman" w:hAnsi="Times New Roman"/>
          <w:sz w:val="24"/>
          <w:szCs w:val="24"/>
        </w:rPr>
        <w:t xml:space="preserve">Вплив «відпочинку» на несучу здатність </w:t>
      </w:r>
      <w:proofErr w:type="spellStart"/>
      <w:r w:rsidRPr="00F65D86">
        <w:rPr>
          <w:rFonts w:ascii="Times New Roman" w:hAnsi="Times New Roman"/>
          <w:sz w:val="24"/>
          <w:szCs w:val="24"/>
        </w:rPr>
        <w:t>вдавлюваної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палі. </w:t>
      </w:r>
      <w:r w:rsidRPr="00F65D86">
        <w:rPr>
          <w:rFonts w:ascii="Times New Roman" w:hAnsi="Times New Roman"/>
          <w:b/>
          <w:sz w:val="24"/>
          <w:szCs w:val="24"/>
        </w:rPr>
        <w:t xml:space="preserve">Т.В. </w:t>
      </w:r>
      <w:proofErr w:type="spellStart"/>
      <w:r w:rsidRPr="00F65D86">
        <w:rPr>
          <w:rFonts w:ascii="Times New Roman" w:hAnsi="Times New Roman"/>
          <w:b/>
          <w:sz w:val="24"/>
          <w:szCs w:val="24"/>
        </w:rPr>
        <w:t>Диптан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М.В. Корнієнко, </w:t>
      </w:r>
      <w:proofErr w:type="spellStart"/>
      <w:r w:rsidRPr="00F65D86">
        <w:rPr>
          <w:rFonts w:ascii="Times New Roman" w:hAnsi="Times New Roman"/>
          <w:sz w:val="24"/>
          <w:szCs w:val="24"/>
        </w:rPr>
        <w:t>М.Д.Жердицький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, П.В. Павленко. </w:t>
      </w:r>
      <w:proofErr w:type="spellStart"/>
      <w:r w:rsidRPr="00F65D86">
        <w:rPr>
          <w:rFonts w:ascii="Times New Roman" w:hAnsi="Times New Roman"/>
          <w:sz w:val="24"/>
          <w:szCs w:val="24"/>
        </w:rPr>
        <w:t>Proceedings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of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the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Second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international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conference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CGE-2017, (</w:t>
      </w:r>
      <w:proofErr w:type="spellStart"/>
      <w:r w:rsidRPr="00F65D86">
        <w:rPr>
          <w:rFonts w:ascii="Times New Roman" w:hAnsi="Times New Roman"/>
          <w:sz w:val="24"/>
          <w:szCs w:val="24"/>
        </w:rPr>
        <w:t>November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20th–23rd 2017, </w:t>
      </w:r>
      <w:proofErr w:type="spellStart"/>
      <w:r w:rsidRPr="00F65D86">
        <w:rPr>
          <w:rFonts w:ascii="Times New Roman" w:hAnsi="Times New Roman"/>
          <w:sz w:val="24"/>
          <w:szCs w:val="24"/>
        </w:rPr>
        <w:t>Kyiv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D86">
        <w:rPr>
          <w:rFonts w:ascii="Times New Roman" w:hAnsi="Times New Roman"/>
          <w:sz w:val="24"/>
          <w:szCs w:val="24"/>
        </w:rPr>
        <w:t>Ukraine</w:t>
      </w:r>
      <w:proofErr w:type="spellEnd"/>
      <w:r w:rsidRPr="00F65D86">
        <w:rPr>
          <w:rFonts w:ascii="Times New Roman" w:hAnsi="Times New Roman"/>
          <w:sz w:val="24"/>
          <w:szCs w:val="24"/>
        </w:rPr>
        <w:t>). Р. 128-129.</w:t>
      </w:r>
    </w:p>
    <w:p w:rsidR="00F65D86" w:rsidRPr="00F65D86" w:rsidRDefault="00F65D86" w:rsidP="00F65D86">
      <w:pPr>
        <w:pStyle w:val="a3"/>
        <w:keepNext/>
        <w:numPr>
          <w:ilvl w:val="0"/>
          <w:numId w:val="1"/>
        </w:numPr>
        <w:suppressLineNumbers/>
        <w:suppressAutoHyphens/>
        <w:spacing w:after="20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hyperlink r:id="rId6" w:history="1">
        <w:r w:rsidRPr="00F65D86">
          <w:rPr>
            <w:rFonts w:ascii="Times New Roman" w:hAnsi="Times New Roman"/>
            <w:sz w:val="24"/>
            <w:szCs w:val="24"/>
          </w:rPr>
          <w:t>Уточнення характеристик лесової основи в процесі зведення будинку</w:t>
        </w:r>
      </w:hyperlink>
      <w:r w:rsidRPr="00F65D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Т.В.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proofErr w:type="spellStart"/>
      <w:r w:rsidRPr="00F65D86">
        <w:rPr>
          <w:rFonts w:ascii="Times New Roman" w:hAnsi="Times New Roman"/>
          <w:b/>
          <w:sz w:val="24"/>
          <w:szCs w:val="24"/>
        </w:rPr>
        <w:t>Диптан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В.П. Голуб, М.В. Корнієнко, А.М. </w:t>
      </w:r>
      <w:proofErr w:type="spellStart"/>
      <w:r w:rsidRPr="00F65D86">
        <w:rPr>
          <w:rFonts w:ascii="Times New Roman" w:hAnsi="Times New Roman"/>
          <w:sz w:val="24"/>
          <w:szCs w:val="24"/>
        </w:rPr>
        <w:t>Ращенко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5D86">
        <w:rPr>
          <w:rFonts w:ascii="Times New Roman" w:hAnsi="Times New Roman"/>
          <w:sz w:val="24"/>
          <w:szCs w:val="24"/>
        </w:rPr>
        <w:t>Proceedings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of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the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Second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international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D86">
        <w:rPr>
          <w:rFonts w:ascii="Times New Roman" w:hAnsi="Times New Roman"/>
          <w:sz w:val="24"/>
          <w:szCs w:val="24"/>
        </w:rPr>
        <w:t>conference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CGE-2017, (</w:t>
      </w:r>
      <w:proofErr w:type="spellStart"/>
      <w:r w:rsidRPr="00F65D86">
        <w:rPr>
          <w:rFonts w:ascii="Times New Roman" w:hAnsi="Times New Roman"/>
          <w:sz w:val="24"/>
          <w:szCs w:val="24"/>
        </w:rPr>
        <w:t>November</w:t>
      </w:r>
      <w:proofErr w:type="spellEnd"/>
      <w:r w:rsidRPr="00F65D86">
        <w:rPr>
          <w:rFonts w:ascii="Times New Roman" w:hAnsi="Times New Roman"/>
          <w:sz w:val="24"/>
          <w:szCs w:val="24"/>
        </w:rPr>
        <w:t xml:space="preserve"> 20th–23rd 2017, </w:t>
      </w:r>
      <w:proofErr w:type="spellStart"/>
      <w:r w:rsidRPr="00F65D86">
        <w:rPr>
          <w:rFonts w:ascii="Times New Roman" w:hAnsi="Times New Roman"/>
          <w:sz w:val="24"/>
          <w:szCs w:val="24"/>
        </w:rPr>
        <w:t>Kyiv</w:t>
      </w:r>
      <w:proofErr w:type="spellEnd"/>
      <w:r w:rsidRPr="00F65D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Ukraine</w:t>
      </w:r>
      <w:proofErr w:type="spellEnd"/>
      <w:r>
        <w:rPr>
          <w:rFonts w:ascii="Times New Roman" w:hAnsi="Times New Roman"/>
          <w:sz w:val="24"/>
          <w:szCs w:val="24"/>
        </w:rPr>
        <w:t>). Р.</w:t>
      </w:r>
      <w:r>
        <w:rPr>
          <w:rFonts w:ascii="Times New Roman" w:hAnsi="Times New Roman"/>
          <w:sz w:val="24"/>
          <w:szCs w:val="24"/>
          <w:lang w:val="en-US"/>
        </w:rPr>
        <w:t> </w:t>
      </w:r>
      <w:bookmarkStart w:id="0" w:name="_GoBack"/>
      <w:bookmarkEnd w:id="0"/>
      <w:r w:rsidRPr="00F65D86">
        <w:rPr>
          <w:rFonts w:ascii="Times New Roman" w:hAnsi="Times New Roman"/>
          <w:sz w:val="24"/>
          <w:szCs w:val="24"/>
        </w:rPr>
        <w:t>м130-131.</w:t>
      </w:r>
    </w:p>
    <w:sectPr w:rsidR="00F65D86" w:rsidRPr="00F6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A48B3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5D86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6</cp:revision>
  <dcterms:created xsi:type="dcterms:W3CDTF">2021-02-01T15:12:00Z</dcterms:created>
  <dcterms:modified xsi:type="dcterms:W3CDTF">2021-02-22T11:58:00Z</dcterms:modified>
</cp:coreProperties>
</file>