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tblpXSpec="center" w:tblpY="121"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7"/>
        <w:gridCol w:w="1554"/>
        <w:gridCol w:w="1705"/>
        <w:gridCol w:w="2268"/>
        <w:gridCol w:w="1131"/>
        <w:gridCol w:w="1980"/>
        <w:gridCol w:w="4636"/>
      </w:tblGrid>
      <w:tr w:rsidR="0030216A" w:rsidRPr="00E02E0D" w:rsidTr="00862861">
        <w:trPr>
          <w:trHeight w:val="1020"/>
        </w:trPr>
        <w:tc>
          <w:tcPr>
            <w:tcW w:w="516" w:type="pct"/>
            <w:vAlign w:val="center"/>
          </w:tcPr>
          <w:p w:rsidR="0030216A" w:rsidRPr="00B378F6" w:rsidRDefault="0030216A" w:rsidP="00067AE9">
            <w:pPr>
              <w:pStyle w:val="a3"/>
              <w:shd w:val="clear" w:color="auto" w:fill="auto"/>
              <w:tabs>
                <w:tab w:val="left" w:leader="dot" w:pos="7157"/>
              </w:tabs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B378F6">
              <w:rPr>
                <w:b/>
                <w:sz w:val="24"/>
                <w:szCs w:val="24"/>
                <w:lang w:val="uk-UA"/>
              </w:rPr>
              <w:t xml:space="preserve">ПІБ </w:t>
            </w:r>
            <w:r w:rsidRPr="00B378F6">
              <w:rPr>
                <w:b/>
                <w:sz w:val="24"/>
                <w:szCs w:val="24"/>
                <w:lang w:val="uk-UA"/>
              </w:rPr>
              <w:br/>
              <w:t>викладача</w:t>
            </w:r>
          </w:p>
        </w:tc>
        <w:tc>
          <w:tcPr>
            <w:tcW w:w="525" w:type="pct"/>
            <w:vAlign w:val="center"/>
          </w:tcPr>
          <w:p w:rsidR="0030216A" w:rsidRPr="00B378F6" w:rsidRDefault="0030216A" w:rsidP="00067AE9">
            <w:pPr>
              <w:pStyle w:val="a3"/>
              <w:shd w:val="clear" w:color="auto" w:fill="auto"/>
              <w:tabs>
                <w:tab w:val="left" w:leader="dot" w:pos="7157"/>
              </w:tabs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B378F6">
              <w:rPr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576" w:type="pct"/>
            <w:vAlign w:val="center"/>
          </w:tcPr>
          <w:p w:rsidR="0030216A" w:rsidRPr="00B378F6" w:rsidRDefault="0030216A" w:rsidP="00067AE9">
            <w:pPr>
              <w:pStyle w:val="a3"/>
              <w:shd w:val="clear" w:color="auto" w:fill="auto"/>
              <w:tabs>
                <w:tab w:val="left" w:leader="dot" w:pos="7157"/>
              </w:tabs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B378F6">
              <w:rPr>
                <w:b/>
                <w:sz w:val="24"/>
                <w:szCs w:val="24"/>
                <w:lang w:val="uk-UA"/>
              </w:rPr>
              <w:t xml:space="preserve">Структурний підрозділ, у </w:t>
            </w:r>
            <w:r w:rsidRPr="00B378F6">
              <w:rPr>
                <w:b/>
                <w:sz w:val="24"/>
                <w:szCs w:val="24"/>
                <w:lang w:val="uk-UA"/>
              </w:rPr>
              <w:br/>
              <w:t>якому працює викладач</w:t>
            </w:r>
          </w:p>
        </w:tc>
        <w:tc>
          <w:tcPr>
            <w:tcW w:w="766" w:type="pct"/>
            <w:vAlign w:val="center"/>
          </w:tcPr>
          <w:p w:rsidR="0030216A" w:rsidRPr="00B378F6" w:rsidRDefault="0030216A" w:rsidP="00067AE9">
            <w:pPr>
              <w:pStyle w:val="a3"/>
              <w:shd w:val="clear" w:color="auto" w:fill="auto"/>
              <w:tabs>
                <w:tab w:val="left" w:leader="dot" w:pos="7157"/>
              </w:tabs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B378F6">
              <w:rPr>
                <w:b/>
                <w:sz w:val="24"/>
                <w:szCs w:val="24"/>
                <w:lang w:val="uk-UA"/>
              </w:rPr>
              <w:t xml:space="preserve">Інформація про </w:t>
            </w:r>
            <w:r w:rsidRPr="00B378F6">
              <w:rPr>
                <w:b/>
                <w:sz w:val="24"/>
                <w:szCs w:val="24"/>
                <w:lang w:val="uk-UA"/>
              </w:rPr>
              <w:br/>
              <w:t xml:space="preserve">кваліфікацію викладача </w:t>
            </w:r>
          </w:p>
        </w:tc>
        <w:tc>
          <w:tcPr>
            <w:tcW w:w="382" w:type="pct"/>
            <w:vAlign w:val="center"/>
          </w:tcPr>
          <w:p w:rsidR="0030216A" w:rsidRPr="00B378F6" w:rsidRDefault="0030216A" w:rsidP="00067AE9">
            <w:pPr>
              <w:pStyle w:val="a3"/>
              <w:shd w:val="clear" w:color="auto" w:fill="auto"/>
              <w:tabs>
                <w:tab w:val="left" w:leader="dot" w:pos="7157"/>
              </w:tabs>
              <w:spacing w:line="240" w:lineRule="auto"/>
              <w:ind w:left="-57" w:right="-57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B378F6">
              <w:rPr>
                <w:b/>
                <w:sz w:val="24"/>
                <w:szCs w:val="24"/>
                <w:lang w:val="uk-UA"/>
              </w:rPr>
              <w:t xml:space="preserve">Стаж </w:t>
            </w:r>
            <w:r w:rsidRPr="00B378F6">
              <w:rPr>
                <w:b/>
                <w:sz w:val="24"/>
                <w:szCs w:val="24"/>
                <w:lang w:val="uk-UA"/>
              </w:rPr>
              <w:br/>
              <w:t>науково-</w:t>
            </w:r>
            <w:r w:rsidRPr="00B378F6">
              <w:rPr>
                <w:b/>
                <w:sz w:val="24"/>
                <w:szCs w:val="24"/>
                <w:lang w:val="uk-UA"/>
              </w:rPr>
              <w:br/>
              <w:t>педагогічної роботи</w:t>
            </w:r>
          </w:p>
        </w:tc>
        <w:tc>
          <w:tcPr>
            <w:tcW w:w="669" w:type="pct"/>
            <w:vAlign w:val="center"/>
          </w:tcPr>
          <w:p w:rsidR="0030216A" w:rsidRPr="00B378F6" w:rsidRDefault="0030216A" w:rsidP="00067AE9">
            <w:pPr>
              <w:pStyle w:val="a3"/>
              <w:shd w:val="clear" w:color="auto" w:fill="auto"/>
              <w:tabs>
                <w:tab w:val="left" w:leader="dot" w:pos="7157"/>
              </w:tabs>
              <w:spacing w:line="240" w:lineRule="auto"/>
              <w:ind w:left="-57" w:right="-57" w:firstLine="0"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B378F6">
              <w:rPr>
                <w:b/>
                <w:spacing w:val="-2"/>
                <w:sz w:val="24"/>
                <w:szCs w:val="24"/>
                <w:lang w:val="uk-UA"/>
              </w:rPr>
              <w:t xml:space="preserve">Навчальні дисципліни, що їх </w:t>
            </w:r>
            <w:r w:rsidRPr="00B378F6">
              <w:rPr>
                <w:b/>
                <w:spacing w:val="-2"/>
                <w:sz w:val="24"/>
                <w:szCs w:val="24"/>
                <w:lang w:val="uk-UA"/>
              </w:rPr>
              <w:br/>
              <w:t xml:space="preserve">викладає </w:t>
            </w:r>
            <w:r w:rsidRPr="00B378F6">
              <w:rPr>
                <w:b/>
                <w:spacing w:val="-2"/>
                <w:sz w:val="24"/>
                <w:szCs w:val="24"/>
                <w:lang w:val="uk-UA"/>
              </w:rPr>
              <w:br/>
              <w:t>викладач</w:t>
            </w:r>
          </w:p>
          <w:p w:rsidR="0030216A" w:rsidRPr="00B378F6" w:rsidRDefault="0030216A" w:rsidP="00067AE9">
            <w:pPr>
              <w:pStyle w:val="a3"/>
              <w:shd w:val="clear" w:color="auto" w:fill="auto"/>
              <w:tabs>
                <w:tab w:val="left" w:leader="dot" w:pos="7157"/>
              </w:tabs>
              <w:spacing w:line="240" w:lineRule="auto"/>
              <w:ind w:left="-57" w:right="-57" w:firstLine="0"/>
              <w:jc w:val="center"/>
              <w:rPr>
                <w:b/>
                <w:spacing w:val="-2"/>
                <w:sz w:val="24"/>
                <w:szCs w:val="24"/>
                <w:lang w:val="uk-UA"/>
              </w:rPr>
            </w:pPr>
            <w:r w:rsidRPr="00B378F6">
              <w:rPr>
                <w:b/>
                <w:spacing w:val="-2"/>
                <w:sz w:val="24"/>
                <w:szCs w:val="24"/>
                <w:lang w:val="uk-UA"/>
              </w:rPr>
              <w:t xml:space="preserve"> на ОНП</w:t>
            </w:r>
          </w:p>
        </w:tc>
        <w:tc>
          <w:tcPr>
            <w:tcW w:w="1566" w:type="pct"/>
            <w:vAlign w:val="center"/>
          </w:tcPr>
          <w:p w:rsidR="0030216A" w:rsidRPr="00B378F6" w:rsidRDefault="0030216A" w:rsidP="00067AE9">
            <w:pPr>
              <w:pStyle w:val="a3"/>
              <w:shd w:val="clear" w:color="auto" w:fill="auto"/>
              <w:tabs>
                <w:tab w:val="left" w:leader="dot" w:pos="7157"/>
              </w:tabs>
              <w:spacing w:line="240" w:lineRule="auto"/>
              <w:ind w:firstLine="113"/>
              <w:jc w:val="center"/>
              <w:rPr>
                <w:b/>
                <w:spacing w:val="-4"/>
                <w:sz w:val="24"/>
                <w:szCs w:val="24"/>
                <w:lang w:val="uk-UA"/>
              </w:rPr>
            </w:pPr>
            <w:r w:rsidRPr="00B378F6">
              <w:rPr>
                <w:b/>
                <w:spacing w:val="-4"/>
                <w:sz w:val="24"/>
                <w:szCs w:val="24"/>
                <w:lang w:val="uk-UA"/>
              </w:rPr>
              <w:t>Обґрунтування</w:t>
            </w:r>
          </w:p>
        </w:tc>
      </w:tr>
      <w:tr w:rsidR="0030216A" w:rsidRPr="004B3E5D" w:rsidTr="00862861">
        <w:trPr>
          <w:trHeight w:val="807"/>
        </w:trPr>
        <w:tc>
          <w:tcPr>
            <w:tcW w:w="516" w:type="pct"/>
          </w:tcPr>
          <w:p w:rsidR="0030216A" w:rsidRPr="00521004" w:rsidRDefault="0030216A" w:rsidP="00067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1004">
              <w:rPr>
                <w:rFonts w:ascii="Times New Roman" w:hAnsi="Times New Roman" w:cs="Times New Roman"/>
                <w:b/>
              </w:rPr>
              <w:t>Гоц Володимир Іванович</w:t>
            </w:r>
          </w:p>
        </w:tc>
        <w:tc>
          <w:tcPr>
            <w:tcW w:w="525" w:type="pct"/>
          </w:tcPr>
          <w:p w:rsidR="0030216A" w:rsidRPr="004B3E5D" w:rsidRDefault="0030216A" w:rsidP="00067AE9">
            <w:pPr>
              <w:jc w:val="center"/>
              <w:rPr>
                <w:rFonts w:ascii="Times New Roman" w:hAnsi="Times New Roman" w:cs="Times New Roman"/>
              </w:rPr>
            </w:pPr>
            <w:r w:rsidRPr="004B3E5D">
              <w:rPr>
                <w:rFonts w:ascii="Times New Roman" w:hAnsi="Times New Roman" w:cs="Times New Roman"/>
              </w:rPr>
              <w:t>Завідувач кафедри, професор</w:t>
            </w:r>
          </w:p>
          <w:p w:rsidR="0030216A" w:rsidRPr="004B3E5D" w:rsidRDefault="0030216A" w:rsidP="00067AE9">
            <w:pPr>
              <w:jc w:val="center"/>
              <w:rPr>
                <w:rFonts w:ascii="Times New Roman" w:hAnsi="Times New Roman" w:cs="Times New Roman"/>
              </w:rPr>
            </w:pPr>
          </w:p>
          <w:p w:rsidR="0030216A" w:rsidRPr="004B3E5D" w:rsidRDefault="0030216A" w:rsidP="00067A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pct"/>
          </w:tcPr>
          <w:p w:rsidR="0030216A" w:rsidRPr="00B378F6" w:rsidRDefault="0030216A" w:rsidP="00067AE9">
            <w:pPr>
              <w:pStyle w:val="a3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378F6">
              <w:rPr>
                <w:sz w:val="24"/>
                <w:szCs w:val="24"/>
                <w:lang w:val="uk-UA"/>
              </w:rPr>
              <w:t xml:space="preserve">Кафедра </w:t>
            </w:r>
            <w:r w:rsidRPr="00B378F6">
              <w:rPr>
                <w:sz w:val="24"/>
                <w:szCs w:val="24"/>
                <w:lang w:val="uk-UA"/>
              </w:rPr>
              <w:br/>
              <w:t xml:space="preserve">технології будівельних конструкцій і виробів </w:t>
            </w:r>
            <w:r w:rsidRPr="00B378F6">
              <w:rPr>
                <w:sz w:val="24"/>
                <w:szCs w:val="24"/>
                <w:lang w:val="uk-UA"/>
              </w:rPr>
              <w:br/>
            </w:r>
          </w:p>
          <w:p w:rsidR="0030216A" w:rsidRPr="00B378F6" w:rsidRDefault="0030216A" w:rsidP="00067AE9">
            <w:pPr>
              <w:pStyle w:val="a3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66" w:type="pct"/>
          </w:tcPr>
          <w:p w:rsidR="0030216A" w:rsidRPr="00521004" w:rsidRDefault="0030216A" w:rsidP="005210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21004">
              <w:rPr>
                <w:rFonts w:ascii="Times New Roman" w:hAnsi="Times New Roman" w:cs="Times New Roman"/>
              </w:rPr>
              <w:t>Доктор технічних наук, 05.23.05 -  будівельні матеріали та вироби, Диплом ДД №007782 Тема: «Ефективні будівельні матеріали та вироби на основі активованих паливних зол і шлаків».</w:t>
            </w:r>
          </w:p>
          <w:p w:rsidR="0030216A" w:rsidRPr="00521004" w:rsidRDefault="0030216A" w:rsidP="005210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21004">
              <w:rPr>
                <w:rFonts w:ascii="Times New Roman" w:hAnsi="Times New Roman" w:cs="Times New Roman"/>
              </w:rPr>
              <w:t>Атестат професора</w:t>
            </w:r>
          </w:p>
          <w:p w:rsidR="0030216A" w:rsidRPr="00521004" w:rsidRDefault="0030216A" w:rsidP="0052100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21004">
              <w:rPr>
                <w:rFonts w:ascii="Times New Roman" w:hAnsi="Times New Roman" w:cs="Times New Roman"/>
              </w:rPr>
              <w:t>12ПР №005817 професор кафедри технології будівельних конструкцій і виробів.</w:t>
            </w:r>
          </w:p>
          <w:p w:rsidR="0030216A" w:rsidRDefault="0030216A" w:rsidP="00067AE9">
            <w:pPr>
              <w:pStyle w:val="a3"/>
              <w:shd w:val="clear" w:color="auto" w:fill="auto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862861" w:rsidRDefault="00862861" w:rsidP="00067AE9">
            <w:pPr>
              <w:pStyle w:val="a3"/>
              <w:shd w:val="clear" w:color="auto" w:fill="auto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862861" w:rsidRDefault="00862861" w:rsidP="00067AE9">
            <w:pPr>
              <w:pStyle w:val="a3"/>
              <w:shd w:val="clear" w:color="auto" w:fill="auto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862861" w:rsidRDefault="00862861" w:rsidP="00067AE9">
            <w:pPr>
              <w:pStyle w:val="a3"/>
              <w:shd w:val="clear" w:color="auto" w:fill="auto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862861" w:rsidRDefault="00862861" w:rsidP="00067AE9">
            <w:pPr>
              <w:pStyle w:val="a3"/>
              <w:shd w:val="clear" w:color="auto" w:fill="auto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862861" w:rsidRDefault="00862861" w:rsidP="00067AE9">
            <w:pPr>
              <w:pStyle w:val="a3"/>
              <w:shd w:val="clear" w:color="auto" w:fill="auto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862861" w:rsidRDefault="00862861" w:rsidP="00067AE9">
            <w:pPr>
              <w:pStyle w:val="a3"/>
              <w:shd w:val="clear" w:color="auto" w:fill="auto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862861" w:rsidRPr="00B378F6" w:rsidRDefault="00862861" w:rsidP="00067AE9">
            <w:pPr>
              <w:pStyle w:val="a3"/>
              <w:shd w:val="clear" w:color="auto" w:fill="auto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" w:type="pct"/>
          </w:tcPr>
          <w:p w:rsidR="0030216A" w:rsidRPr="00B378F6" w:rsidRDefault="0030216A" w:rsidP="00067AE9">
            <w:pPr>
              <w:pStyle w:val="a3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378F6">
              <w:rPr>
                <w:sz w:val="24"/>
                <w:szCs w:val="24"/>
                <w:lang w:val="uk-UA"/>
              </w:rPr>
              <w:t>3</w:t>
            </w:r>
            <w:r w:rsidR="00C06F09">
              <w:rPr>
                <w:sz w:val="24"/>
                <w:szCs w:val="24"/>
                <w:lang w:val="uk-UA"/>
              </w:rPr>
              <w:t>3</w:t>
            </w:r>
          </w:p>
          <w:p w:rsidR="0030216A" w:rsidRPr="00B378F6" w:rsidRDefault="0030216A" w:rsidP="00067AE9">
            <w:pPr>
              <w:pStyle w:val="a3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  <w:p w:rsidR="0030216A" w:rsidRPr="00B378F6" w:rsidRDefault="0030216A" w:rsidP="00067AE9">
            <w:pPr>
              <w:pStyle w:val="a3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69" w:type="pct"/>
          </w:tcPr>
          <w:p w:rsidR="0030216A" w:rsidRPr="00037ECA" w:rsidRDefault="0030216A" w:rsidP="00067AE9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  <w:t>ВНД 3.11</w:t>
            </w:r>
          </w:p>
          <w:p w:rsidR="0030216A" w:rsidRPr="00037ECA" w:rsidRDefault="0030216A" w:rsidP="00067A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7ECA">
              <w:rPr>
                <w:rFonts w:ascii="Times New Roman" w:hAnsi="Times New Roman" w:cs="Times New Roman"/>
                <w:lang w:val="ru-RU"/>
              </w:rPr>
              <w:t>Цементи</w:t>
            </w:r>
            <w:proofErr w:type="spellEnd"/>
            <w:r w:rsidRPr="00037ECA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037ECA">
              <w:rPr>
                <w:rFonts w:ascii="Times New Roman" w:hAnsi="Times New Roman" w:cs="Times New Roman"/>
                <w:lang w:val="ru-RU"/>
              </w:rPr>
              <w:t>матеріали</w:t>
            </w:r>
            <w:proofErr w:type="spellEnd"/>
            <w:r w:rsidR="00C06F0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37ECA">
              <w:rPr>
                <w:rFonts w:ascii="Times New Roman" w:hAnsi="Times New Roman" w:cs="Times New Roman"/>
                <w:lang w:val="ru-RU"/>
              </w:rPr>
              <w:t>спеціального</w:t>
            </w:r>
            <w:proofErr w:type="spellEnd"/>
            <w:r w:rsidR="00C06F0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37ECA">
              <w:rPr>
                <w:rFonts w:ascii="Times New Roman" w:hAnsi="Times New Roman" w:cs="Times New Roman"/>
                <w:lang w:val="ru-RU"/>
              </w:rPr>
              <w:t>призначення</w:t>
            </w:r>
            <w:proofErr w:type="spellEnd"/>
          </w:p>
          <w:p w:rsidR="0030216A" w:rsidRPr="00037ECA" w:rsidRDefault="0030216A" w:rsidP="00067AE9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30216A" w:rsidRPr="00037ECA" w:rsidRDefault="0030216A" w:rsidP="00037ECA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  <w:t>ВНД 3.11</w:t>
            </w:r>
          </w:p>
          <w:p w:rsidR="0030216A" w:rsidRPr="00521004" w:rsidRDefault="0030216A" w:rsidP="00037EC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14DE0">
              <w:rPr>
                <w:rFonts w:ascii="Times New Roman" w:hAnsi="Times New Roman" w:cs="Times New Roman"/>
              </w:rPr>
              <w:t xml:space="preserve">Сучасні технології бетону і залізобетону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 w:rsidRPr="00B14DE0">
              <w:rPr>
                <w:rFonts w:ascii="Times New Roman" w:hAnsi="Times New Roman" w:cs="Times New Roman"/>
              </w:rPr>
              <w:t>монолітного будівництва</w:t>
            </w:r>
            <w:r w:rsidRPr="00521004">
              <w:rPr>
                <w:rFonts w:ascii="Times New Roman" w:hAnsi="Times New Roman" w:cs="Times New Roman"/>
                <w:highlight w:val="yellow"/>
              </w:rPr>
              <w:br/>
            </w:r>
          </w:p>
        </w:tc>
        <w:tc>
          <w:tcPr>
            <w:tcW w:w="1566" w:type="pct"/>
          </w:tcPr>
          <w:p w:rsidR="0030216A" w:rsidRPr="008220C7" w:rsidRDefault="0030216A" w:rsidP="00067AE9">
            <w:pPr>
              <w:pStyle w:val="a5"/>
              <w:numPr>
                <w:ilvl w:val="0"/>
                <w:numId w:val="1"/>
              </w:numPr>
              <w:tabs>
                <w:tab w:val="left" w:pos="57"/>
              </w:tabs>
              <w:ind w:left="57" w:firstLine="284"/>
              <w:jc w:val="both"/>
              <w:rPr>
                <w:rFonts w:ascii="Times New Roman" w:hAnsi="Times New Roman"/>
                <w:bCs/>
                <w:spacing w:val="-4"/>
                <w:lang w:eastAsia="en-US"/>
              </w:rPr>
            </w:pPr>
            <w:r w:rsidRPr="008220C7">
              <w:rPr>
                <w:rFonts w:ascii="Times New Roman" w:hAnsi="Times New Roman"/>
              </w:rPr>
              <w:t>Основне місце роботи – КНУБА.</w:t>
            </w:r>
          </w:p>
          <w:p w:rsidR="0030216A" w:rsidRPr="008220C7" w:rsidRDefault="0030216A" w:rsidP="00067AE9">
            <w:pPr>
              <w:pStyle w:val="a5"/>
              <w:numPr>
                <w:ilvl w:val="0"/>
                <w:numId w:val="1"/>
              </w:numPr>
              <w:tabs>
                <w:tab w:val="left" w:pos="57"/>
              </w:tabs>
              <w:ind w:left="57" w:firstLine="284"/>
              <w:jc w:val="both"/>
              <w:rPr>
                <w:rFonts w:ascii="Times New Roman" w:hAnsi="Times New Roman"/>
                <w:bCs/>
                <w:spacing w:val="-4"/>
                <w:lang w:eastAsia="en-US"/>
              </w:rPr>
            </w:pPr>
            <w:r w:rsidRPr="008220C7">
              <w:rPr>
                <w:rFonts w:ascii="Times New Roman" w:hAnsi="Times New Roman"/>
              </w:rPr>
              <w:t>Стаж науково-педагогічної діяльності – 3</w:t>
            </w:r>
            <w:r w:rsidR="00C06F09" w:rsidRPr="008220C7">
              <w:rPr>
                <w:rFonts w:ascii="Times New Roman" w:hAnsi="Times New Roman"/>
              </w:rPr>
              <w:t>3</w:t>
            </w:r>
            <w:r w:rsidRPr="008220C7">
              <w:rPr>
                <w:rFonts w:ascii="Times New Roman" w:hAnsi="Times New Roman"/>
              </w:rPr>
              <w:t xml:space="preserve"> роки. </w:t>
            </w:r>
          </w:p>
          <w:p w:rsidR="0030216A" w:rsidRPr="008220C7" w:rsidRDefault="0030216A" w:rsidP="00067AE9">
            <w:pPr>
              <w:pStyle w:val="a5"/>
              <w:numPr>
                <w:ilvl w:val="0"/>
                <w:numId w:val="1"/>
              </w:numPr>
              <w:tabs>
                <w:tab w:val="left" w:pos="57"/>
              </w:tabs>
              <w:ind w:left="57" w:firstLine="284"/>
              <w:jc w:val="both"/>
              <w:rPr>
                <w:rFonts w:ascii="Times New Roman" w:hAnsi="Times New Roman"/>
                <w:bCs/>
                <w:spacing w:val="-4"/>
                <w:lang w:eastAsia="en-US"/>
              </w:rPr>
            </w:pPr>
            <w:r w:rsidRPr="008220C7">
              <w:rPr>
                <w:rFonts w:ascii="Times New Roman" w:hAnsi="Times New Roman"/>
              </w:rPr>
              <w:t xml:space="preserve">Виконання пункту 30 Ліцензійних умов: відповідає підпунктам </w:t>
            </w:r>
            <w:r w:rsidRPr="008220C7">
              <w:rPr>
                <w:rStyle w:val="rvts82"/>
                <w:rFonts w:ascii="Times New Roman" w:hAnsi="Times New Roman" w:cs="Arial Unicode MS"/>
              </w:rPr>
              <w:t>1, 2, 3, 4,  7, 9, 10, 11, 12, 13, 17.</w:t>
            </w:r>
          </w:p>
          <w:p w:rsidR="0030216A" w:rsidRPr="008220C7" w:rsidRDefault="0030216A" w:rsidP="00067AE9">
            <w:pPr>
              <w:pStyle w:val="a5"/>
              <w:numPr>
                <w:ilvl w:val="0"/>
                <w:numId w:val="1"/>
              </w:numPr>
              <w:tabs>
                <w:tab w:val="left" w:pos="57"/>
              </w:tabs>
              <w:ind w:left="57" w:firstLine="284"/>
              <w:jc w:val="both"/>
              <w:rPr>
                <w:rFonts w:ascii="Times New Roman" w:hAnsi="Times New Roman"/>
                <w:bCs/>
                <w:spacing w:val="-4"/>
                <w:lang w:eastAsia="en-US"/>
              </w:rPr>
            </w:pPr>
            <w:r w:rsidRPr="008220C7">
              <w:rPr>
                <w:rFonts w:ascii="Times New Roman" w:hAnsi="Times New Roman" w:cs="Arial Unicode MS"/>
              </w:rPr>
              <w:t xml:space="preserve">Стажування: </w:t>
            </w:r>
          </w:p>
          <w:p w:rsidR="0030216A" w:rsidRPr="008220C7" w:rsidRDefault="0030216A" w:rsidP="008220C7">
            <w:pPr>
              <w:pStyle w:val="a5"/>
              <w:numPr>
                <w:ilvl w:val="0"/>
                <w:numId w:val="5"/>
              </w:numPr>
              <w:ind w:right="110"/>
              <w:rPr>
                <w:rFonts w:ascii="Times New Roman" w:hAnsi="Times New Roman"/>
              </w:rPr>
            </w:pPr>
            <w:r w:rsidRPr="008220C7">
              <w:rPr>
                <w:rFonts w:ascii="Times New Roman" w:hAnsi="Times New Roman"/>
              </w:rPr>
              <w:t>ПАТ ДБК-4,</w:t>
            </w:r>
            <w:r w:rsidR="009F4029" w:rsidRPr="008220C7">
              <w:rPr>
                <w:rFonts w:ascii="Times New Roman" w:hAnsi="Times New Roman"/>
              </w:rPr>
              <w:t xml:space="preserve"> в рамках програми впровадження новітніх технологій виготовлення будівельних конструкцій </w:t>
            </w:r>
            <w:r w:rsidR="008220C7">
              <w:rPr>
                <w:rFonts w:ascii="Times New Roman" w:hAnsi="Times New Roman"/>
              </w:rPr>
              <w:t xml:space="preserve">з використанням </w:t>
            </w:r>
            <w:proofErr w:type="spellStart"/>
            <w:r w:rsidR="009F4029" w:rsidRPr="008220C7">
              <w:rPr>
                <w:rFonts w:ascii="Times New Roman" w:hAnsi="Times New Roman"/>
              </w:rPr>
              <w:t>касетно</w:t>
            </w:r>
            <w:proofErr w:type="spellEnd"/>
            <w:r w:rsidR="009F4029" w:rsidRPr="008220C7">
              <w:rPr>
                <w:rFonts w:ascii="Times New Roman" w:hAnsi="Times New Roman"/>
              </w:rPr>
              <w:t xml:space="preserve">-стендових </w:t>
            </w:r>
            <w:proofErr w:type="spellStart"/>
            <w:r w:rsidR="009F4029" w:rsidRPr="008220C7">
              <w:rPr>
                <w:rFonts w:ascii="Times New Roman" w:hAnsi="Times New Roman"/>
              </w:rPr>
              <w:t>установ</w:t>
            </w:r>
            <w:r w:rsidR="008220C7">
              <w:rPr>
                <w:rFonts w:ascii="Times New Roman" w:hAnsi="Times New Roman"/>
              </w:rPr>
              <w:t>овок</w:t>
            </w:r>
            <w:proofErr w:type="spellEnd"/>
            <w:r w:rsidR="009F4029" w:rsidRPr="008220C7">
              <w:rPr>
                <w:rFonts w:ascii="Times New Roman" w:hAnsi="Times New Roman"/>
              </w:rPr>
              <w:t xml:space="preserve"> з магнітною опалубкою,</w:t>
            </w:r>
            <w:r w:rsidRPr="008220C7">
              <w:rPr>
                <w:rFonts w:ascii="Times New Roman" w:hAnsi="Times New Roman"/>
              </w:rPr>
              <w:t xml:space="preserve"> наказ</w:t>
            </w:r>
            <w:r w:rsidR="009F4029" w:rsidRPr="008220C7">
              <w:rPr>
                <w:rFonts w:ascii="Times New Roman" w:hAnsi="Times New Roman"/>
              </w:rPr>
              <w:t xml:space="preserve"> КНУБА</w:t>
            </w:r>
            <w:r w:rsidRPr="008220C7">
              <w:rPr>
                <w:rFonts w:ascii="Times New Roman" w:hAnsi="Times New Roman"/>
              </w:rPr>
              <w:t xml:space="preserve"> №226 від 18.05.2016</w:t>
            </w:r>
          </w:p>
        </w:tc>
      </w:tr>
      <w:tr w:rsidR="00862861" w:rsidRPr="004B3E5D" w:rsidTr="00862861">
        <w:trPr>
          <w:trHeight w:val="807"/>
        </w:trPr>
        <w:tc>
          <w:tcPr>
            <w:tcW w:w="516" w:type="pct"/>
          </w:tcPr>
          <w:p w:rsidR="00862861" w:rsidRPr="00521004" w:rsidRDefault="00862861" w:rsidP="0086286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Рунова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Раїса Федорівна</w:t>
            </w:r>
          </w:p>
        </w:tc>
        <w:tc>
          <w:tcPr>
            <w:tcW w:w="525" w:type="pct"/>
          </w:tcPr>
          <w:p w:rsidR="00862861" w:rsidRPr="004B3E5D" w:rsidRDefault="00862861" w:rsidP="00862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Професор</w:t>
            </w:r>
          </w:p>
        </w:tc>
        <w:tc>
          <w:tcPr>
            <w:tcW w:w="576" w:type="pct"/>
          </w:tcPr>
          <w:p w:rsidR="00862861" w:rsidRPr="00B378F6" w:rsidRDefault="00862861" w:rsidP="00862861">
            <w:pPr>
              <w:pStyle w:val="a3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378F6">
              <w:rPr>
                <w:sz w:val="24"/>
                <w:szCs w:val="24"/>
                <w:lang w:val="uk-UA"/>
              </w:rPr>
              <w:t xml:space="preserve">Кафедра </w:t>
            </w:r>
            <w:r w:rsidRPr="00B378F6">
              <w:rPr>
                <w:sz w:val="24"/>
                <w:szCs w:val="24"/>
                <w:lang w:val="uk-UA"/>
              </w:rPr>
              <w:br/>
              <w:t xml:space="preserve">технології будівельних конструкцій і виробів </w:t>
            </w:r>
            <w:r w:rsidRPr="00B378F6">
              <w:rPr>
                <w:sz w:val="24"/>
                <w:szCs w:val="24"/>
                <w:lang w:val="uk-UA"/>
              </w:rPr>
              <w:br/>
            </w:r>
          </w:p>
          <w:p w:rsidR="00862861" w:rsidRPr="00B378F6" w:rsidRDefault="00862861" w:rsidP="00862861">
            <w:pPr>
              <w:pStyle w:val="a3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6" w:type="pct"/>
          </w:tcPr>
          <w:p w:rsidR="00862861" w:rsidRPr="00862861" w:rsidRDefault="00862861" w:rsidP="0086286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6286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Доктор технічних наук, 05.17.11 Технологія силікатних і туго плавких неметалевих матеріалів,</w:t>
            </w:r>
          </w:p>
          <w:p w:rsidR="00862861" w:rsidRPr="00862861" w:rsidRDefault="00862861" w:rsidP="0086286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6286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Диплом</w:t>
            </w:r>
          </w:p>
          <w:p w:rsidR="00862861" w:rsidRPr="00862861" w:rsidRDefault="00862861" w:rsidP="0086286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6286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ТН №007649</w:t>
            </w:r>
          </w:p>
          <w:p w:rsidR="00862861" w:rsidRPr="00862861" w:rsidRDefault="00862861" w:rsidP="0086286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6286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Тема: Наукові основи технології силікатних матеріалів контактного тверднення»</w:t>
            </w:r>
          </w:p>
          <w:p w:rsidR="00862861" w:rsidRPr="00862861" w:rsidRDefault="00862861" w:rsidP="0086286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6286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Атестат професора</w:t>
            </w:r>
          </w:p>
          <w:p w:rsidR="00862861" w:rsidRPr="00521004" w:rsidRDefault="00862861" w:rsidP="008628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6286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 №004938 професор кафедри технології будівельних конструкцій і виробів.</w:t>
            </w:r>
          </w:p>
        </w:tc>
        <w:tc>
          <w:tcPr>
            <w:tcW w:w="382" w:type="pct"/>
          </w:tcPr>
          <w:p w:rsidR="00862861" w:rsidRPr="00B378F6" w:rsidRDefault="00862861" w:rsidP="00862861">
            <w:pPr>
              <w:pStyle w:val="a3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669" w:type="pct"/>
          </w:tcPr>
          <w:p w:rsidR="00862861" w:rsidRPr="00037ECA" w:rsidRDefault="00862861" w:rsidP="00862861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  <w:t>ВНД 3.11</w:t>
            </w:r>
          </w:p>
          <w:p w:rsidR="00862861" w:rsidRPr="00037ECA" w:rsidRDefault="00862861" w:rsidP="008628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7ECA">
              <w:rPr>
                <w:rFonts w:ascii="Times New Roman" w:hAnsi="Times New Roman" w:cs="Times New Roman"/>
                <w:lang w:val="ru-RU"/>
              </w:rPr>
              <w:t>Цементи</w:t>
            </w:r>
            <w:proofErr w:type="spellEnd"/>
            <w:r w:rsidRPr="00037ECA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037ECA">
              <w:rPr>
                <w:rFonts w:ascii="Times New Roman" w:hAnsi="Times New Roman" w:cs="Times New Roman"/>
                <w:lang w:val="ru-RU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37ECA">
              <w:rPr>
                <w:rFonts w:ascii="Times New Roman" w:hAnsi="Times New Roman" w:cs="Times New Roman"/>
                <w:lang w:val="ru-RU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37ECA">
              <w:rPr>
                <w:rFonts w:ascii="Times New Roman" w:hAnsi="Times New Roman" w:cs="Times New Roman"/>
                <w:lang w:val="ru-RU"/>
              </w:rPr>
              <w:t>призначення</w:t>
            </w:r>
            <w:proofErr w:type="spellEnd"/>
          </w:p>
          <w:p w:rsidR="00862861" w:rsidRPr="00037ECA" w:rsidRDefault="00862861" w:rsidP="00862861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62861" w:rsidRPr="00037ECA" w:rsidRDefault="00862861" w:rsidP="00862861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ru-RU"/>
              </w:rPr>
              <w:t>ВНД 3.11</w:t>
            </w:r>
          </w:p>
          <w:p w:rsidR="00862861" w:rsidRPr="00521004" w:rsidRDefault="00862861" w:rsidP="008628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14DE0">
              <w:rPr>
                <w:rFonts w:ascii="Times New Roman" w:hAnsi="Times New Roman" w:cs="Times New Roman"/>
              </w:rPr>
              <w:t xml:space="preserve">Сучасні технології бетону і залізобетону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 w:rsidRPr="00B14DE0">
              <w:rPr>
                <w:rFonts w:ascii="Times New Roman" w:hAnsi="Times New Roman" w:cs="Times New Roman"/>
              </w:rPr>
              <w:t>монолітного будівництва</w:t>
            </w:r>
            <w:r w:rsidRPr="00521004">
              <w:rPr>
                <w:rFonts w:ascii="Times New Roman" w:hAnsi="Times New Roman" w:cs="Times New Roman"/>
                <w:highlight w:val="yellow"/>
              </w:rPr>
              <w:br/>
            </w:r>
          </w:p>
        </w:tc>
        <w:tc>
          <w:tcPr>
            <w:tcW w:w="1566" w:type="pct"/>
          </w:tcPr>
          <w:p w:rsidR="00862861" w:rsidRDefault="00862861" w:rsidP="00862861">
            <w:pPr>
              <w:pStyle w:val="a5"/>
              <w:tabs>
                <w:tab w:val="left" w:pos="57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220C7">
              <w:rPr>
                <w:rFonts w:ascii="Times New Roman" w:hAnsi="Times New Roman"/>
              </w:rPr>
              <w:t>Основне місце роботи – КНУБА.</w:t>
            </w:r>
          </w:p>
          <w:p w:rsidR="006F139F" w:rsidRDefault="006F139F" w:rsidP="006F139F">
            <w:pPr>
              <w:pStyle w:val="a5"/>
              <w:tabs>
                <w:tab w:val="left" w:pos="57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862861" w:rsidRPr="008220C7">
              <w:rPr>
                <w:rFonts w:ascii="Times New Roman" w:hAnsi="Times New Roman"/>
              </w:rPr>
              <w:t xml:space="preserve">Стаж науково-педагогічної діяльності – </w:t>
            </w:r>
            <w:r w:rsidR="00862861">
              <w:rPr>
                <w:rFonts w:ascii="Times New Roman" w:hAnsi="Times New Roman"/>
              </w:rPr>
              <w:t>42</w:t>
            </w:r>
            <w:r w:rsidR="00862861" w:rsidRPr="008220C7">
              <w:rPr>
                <w:rFonts w:ascii="Times New Roman" w:hAnsi="Times New Roman"/>
              </w:rPr>
              <w:t xml:space="preserve"> роки.</w:t>
            </w:r>
          </w:p>
          <w:p w:rsidR="00862861" w:rsidRDefault="006F139F" w:rsidP="006F139F">
            <w:pPr>
              <w:pStyle w:val="a5"/>
              <w:tabs>
                <w:tab w:val="left" w:pos="57"/>
              </w:tabs>
              <w:ind w:left="0"/>
              <w:jc w:val="both"/>
              <w:rPr>
                <w:rStyle w:val="rvts82"/>
                <w:rFonts w:ascii="Times New Roman" w:hAnsi="Times New Roman" w:cs="Arial Unicode MS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862861" w:rsidRPr="008220C7">
              <w:rPr>
                <w:rFonts w:ascii="Times New Roman" w:hAnsi="Times New Roman"/>
              </w:rPr>
              <w:t xml:space="preserve">Виконання пункту 30 Ліцензійних умов: відповідає підпунктам </w:t>
            </w:r>
            <w:r w:rsidR="00862861" w:rsidRPr="008220C7">
              <w:rPr>
                <w:rStyle w:val="rvts82"/>
                <w:rFonts w:ascii="Times New Roman" w:hAnsi="Times New Roman" w:cs="Arial Unicode MS"/>
              </w:rPr>
              <w:t>1, 2, 3, 4,</w:t>
            </w:r>
            <w:r w:rsidR="00862861">
              <w:rPr>
                <w:rStyle w:val="rvts82"/>
                <w:rFonts w:ascii="Times New Roman" w:hAnsi="Times New Roman" w:cs="Arial Unicode MS"/>
              </w:rPr>
              <w:t xml:space="preserve"> 5,</w:t>
            </w:r>
            <w:r w:rsidR="00862861" w:rsidRPr="008220C7">
              <w:rPr>
                <w:rStyle w:val="rvts82"/>
                <w:rFonts w:ascii="Times New Roman" w:hAnsi="Times New Roman" w:cs="Arial Unicode MS"/>
              </w:rPr>
              <w:t xml:space="preserve">  7, </w:t>
            </w:r>
            <w:r w:rsidR="00862861">
              <w:rPr>
                <w:rStyle w:val="rvts82"/>
                <w:rFonts w:ascii="Times New Roman" w:hAnsi="Times New Roman" w:cs="Arial Unicode MS"/>
              </w:rPr>
              <w:t xml:space="preserve">8, </w:t>
            </w:r>
            <w:r w:rsidR="00862861" w:rsidRPr="008220C7">
              <w:rPr>
                <w:rStyle w:val="rvts82"/>
                <w:rFonts w:ascii="Times New Roman" w:hAnsi="Times New Roman" w:cs="Arial Unicode MS"/>
              </w:rPr>
              <w:t xml:space="preserve">11, 12, 13, </w:t>
            </w:r>
            <w:r w:rsidR="00862861">
              <w:rPr>
                <w:rStyle w:val="rvts82"/>
                <w:rFonts w:ascii="Times New Roman" w:hAnsi="Times New Roman" w:cs="Arial Unicode MS"/>
              </w:rPr>
              <w:t xml:space="preserve">15, 16, 17, </w:t>
            </w:r>
            <w:r w:rsidR="00862861" w:rsidRPr="008220C7">
              <w:rPr>
                <w:rStyle w:val="rvts82"/>
                <w:rFonts w:ascii="Times New Roman" w:hAnsi="Times New Roman" w:cs="Arial Unicode MS"/>
              </w:rPr>
              <w:t>1</w:t>
            </w:r>
            <w:r w:rsidR="00862861">
              <w:rPr>
                <w:rStyle w:val="rvts82"/>
                <w:rFonts w:ascii="Times New Roman" w:hAnsi="Times New Roman" w:cs="Arial Unicode MS"/>
              </w:rPr>
              <w:t>8</w:t>
            </w:r>
            <w:r w:rsidR="00862861" w:rsidRPr="008220C7">
              <w:rPr>
                <w:rStyle w:val="rvts82"/>
                <w:rFonts w:ascii="Times New Roman" w:hAnsi="Times New Roman" w:cs="Arial Unicode MS"/>
              </w:rPr>
              <w:t>.</w:t>
            </w:r>
          </w:p>
          <w:p w:rsidR="00862861" w:rsidRDefault="006F139F" w:rsidP="006F139F">
            <w:pPr>
              <w:pStyle w:val="a5"/>
              <w:tabs>
                <w:tab w:val="left" w:pos="57"/>
              </w:tabs>
              <w:ind w:left="0"/>
              <w:jc w:val="both"/>
              <w:rPr>
                <w:rFonts w:ascii="Times New Roman" w:hAnsi="Times New Roman" w:cs="Arial Unicode MS"/>
              </w:rPr>
            </w:pPr>
            <w:r>
              <w:rPr>
                <w:rStyle w:val="rvts82"/>
                <w:rFonts w:ascii="Times New Roman" w:hAnsi="Times New Roman" w:cs="Arial Unicode MS"/>
              </w:rPr>
              <w:t xml:space="preserve"> 4. </w:t>
            </w:r>
            <w:r w:rsidR="00862861" w:rsidRPr="008220C7">
              <w:rPr>
                <w:rFonts w:ascii="Times New Roman" w:hAnsi="Times New Roman" w:cs="Arial Unicode MS"/>
              </w:rPr>
              <w:t xml:space="preserve">Стажування: </w:t>
            </w:r>
          </w:p>
          <w:p w:rsidR="00862861" w:rsidRPr="00862861" w:rsidRDefault="006F139F" w:rsidP="006F139F">
            <w:pPr>
              <w:pStyle w:val="a5"/>
              <w:tabs>
                <w:tab w:val="left" w:pos="57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Arial Unicode MS"/>
              </w:rPr>
              <w:t xml:space="preserve"> - с</w:t>
            </w:r>
            <w:bookmarkStart w:id="0" w:name="_GoBack"/>
            <w:bookmarkEnd w:id="0"/>
            <w:r w:rsidR="00862861" w:rsidRPr="00862861">
              <w:rPr>
                <w:rFonts w:ascii="Times New Roman" w:hAnsi="Times New Roman"/>
              </w:rPr>
              <w:t>ертифікат міжнародної компанії «</w:t>
            </w:r>
            <w:proofErr w:type="spellStart"/>
            <w:r w:rsidR="00862861" w:rsidRPr="00862861">
              <w:rPr>
                <w:rFonts w:ascii="Times New Roman" w:hAnsi="Times New Roman"/>
                <w:lang w:val="en-US"/>
              </w:rPr>
              <w:t>Sika</w:t>
            </w:r>
            <w:proofErr w:type="spellEnd"/>
            <w:r w:rsidR="00862861" w:rsidRPr="00862861">
              <w:rPr>
                <w:rFonts w:ascii="Times New Roman" w:hAnsi="Times New Roman"/>
              </w:rPr>
              <w:t>» наказ №226 від 18.05.2016</w:t>
            </w:r>
          </w:p>
        </w:tc>
      </w:tr>
      <w:tr w:rsidR="00862861" w:rsidTr="00862861">
        <w:trPr>
          <w:trHeight w:val="6900"/>
        </w:trPr>
        <w:tc>
          <w:tcPr>
            <w:tcW w:w="516" w:type="pct"/>
          </w:tcPr>
          <w:p w:rsidR="00862861" w:rsidRPr="00521004" w:rsidRDefault="00862861" w:rsidP="00862861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521004">
              <w:rPr>
                <w:rFonts w:ascii="Times New Roman" w:hAnsi="Times New Roman" w:cs="Times New Roman"/>
                <w:b/>
              </w:rPr>
              <w:lastRenderedPageBreak/>
              <w:t>Константи-</w:t>
            </w:r>
            <w:proofErr w:type="spellStart"/>
            <w:r w:rsidRPr="00521004">
              <w:rPr>
                <w:rFonts w:ascii="Times New Roman" w:hAnsi="Times New Roman" w:cs="Times New Roman"/>
                <w:b/>
              </w:rPr>
              <w:t>новський</w:t>
            </w:r>
            <w:proofErr w:type="spellEnd"/>
            <w:r w:rsidRPr="00521004">
              <w:rPr>
                <w:rFonts w:ascii="Times New Roman" w:hAnsi="Times New Roman" w:cs="Times New Roman"/>
                <w:b/>
              </w:rPr>
              <w:t xml:space="preserve"> Олександр Петрович</w:t>
            </w:r>
          </w:p>
        </w:tc>
        <w:tc>
          <w:tcPr>
            <w:tcW w:w="525" w:type="pct"/>
          </w:tcPr>
          <w:p w:rsidR="00862861" w:rsidRPr="00521004" w:rsidRDefault="00862861" w:rsidP="008628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Доцент</w:t>
            </w:r>
          </w:p>
        </w:tc>
        <w:tc>
          <w:tcPr>
            <w:tcW w:w="576" w:type="pct"/>
          </w:tcPr>
          <w:p w:rsidR="00862861" w:rsidRPr="00B378F6" w:rsidRDefault="00862861" w:rsidP="00862861">
            <w:pPr>
              <w:pStyle w:val="a3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378F6">
              <w:rPr>
                <w:sz w:val="24"/>
                <w:szCs w:val="24"/>
                <w:lang w:val="uk-UA"/>
              </w:rPr>
              <w:t xml:space="preserve">Кафедра </w:t>
            </w:r>
            <w:r w:rsidRPr="00B378F6">
              <w:rPr>
                <w:sz w:val="24"/>
                <w:szCs w:val="24"/>
                <w:lang w:val="uk-UA"/>
              </w:rPr>
              <w:br/>
              <w:t>технології будівельних конструкцій і виробів</w:t>
            </w:r>
            <w:r w:rsidRPr="00B378F6">
              <w:rPr>
                <w:sz w:val="24"/>
                <w:szCs w:val="24"/>
                <w:lang w:val="uk-UA"/>
              </w:rPr>
              <w:br/>
            </w:r>
          </w:p>
          <w:p w:rsidR="00862861" w:rsidRPr="00B378F6" w:rsidRDefault="00862861" w:rsidP="00862861">
            <w:pPr>
              <w:pStyle w:val="a3"/>
              <w:tabs>
                <w:tab w:val="left" w:leader="dot" w:pos="7157"/>
              </w:tabs>
              <w:spacing w:line="240" w:lineRule="auto"/>
              <w:ind w:firstLine="4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6" w:type="pct"/>
          </w:tcPr>
          <w:p w:rsidR="00862861" w:rsidRDefault="00862861" w:rsidP="008628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21004">
              <w:rPr>
                <w:rFonts w:ascii="Times New Roman" w:hAnsi="Times New Roman" w:cs="Times New Roman"/>
              </w:rPr>
              <w:t>Кандидат</w:t>
            </w:r>
          </w:p>
          <w:p w:rsidR="00862861" w:rsidRPr="00521004" w:rsidRDefault="00862861" w:rsidP="008628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21004">
              <w:rPr>
                <w:rFonts w:ascii="Times New Roman" w:hAnsi="Times New Roman" w:cs="Times New Roman"/>
              </w:rPr>
              <w:t xml:space="preserve"> технічних наук,</w:t>
            </w:r>
          </w:p>
          <w:p w:rsidR="00862861" w:rsidRPr="00521004" w:rsidRDefault="00862861" w:rsidP="008628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21004">
              <w:rPr>
                <w:rFonts w:ascii="Times New Roman" w:hAnsi="Times New Roman" w:cs="Times New Roman"/>
              </w:rPr>
              <w:t>05.23.05,</w:t>
            </w:r>
          </w:p>
          <w:p w:rsidR="00862861" w:rsidRPr="00521004" w:rsidRDefault="00862861" w:rsidP="008628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21004">
              <w:rPr>
                <w:rFonts w:ascii="Times New Roman" w:hAnsi="Times New Roman" w:cs="Times New Roman"/>
              </w:rPr>
              <w:t>«Будівельні матеріали та вироби», Диплом ДК№063585 Тема</w:t>
            </w:r>
          </w:p>
          <w:p w:rsidR="00862861" w:rsidRPr="00B378F6" w:rsidRDefault="00862861" w:rsidP="00862861">
            <w:pPr>
              <w:pStyle w:val="a3"/>
              <w:shd w:val="clear" w:color="auto" w:fill="auto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noProof/>
                <w:sz w:val="24"/>
                <w:szCs w:val="24"/>
                <w:lang w:val="uk-UA"/>
              </w:rPr>
            </w:pPr>
            <w:r w:rsidRPr="00B378F6">
              <w:rPr>
                <w:noProof/>
                <w:sz w:val="24"/>
                <w:szCs w:val="24"/>
                <w:lang w:val="uk-UA"/>
              </w:rPr>
              <w:t>«Сухі будівельні суміші та жаро-корозійностійкі мурувальні розчини на їх основі»</w:t>
            </w:r>
          </w:p>
          <w:p w:rsidR="00862861" w:rsidRPr="00C40F02" w:rsidRDefault="00862861" w:rsidP="00862861">
            <w:pPr>
              <w:pStyle w:val="a3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40F02">
              <w:rPr>
                <w:sz w:val="24"/>
                <w:szCs w:val="24"/>
                <w:lang w:val="uk-UA"/>
              </w:rPr>
              <w:t>атестат доцента</w:t>
            </w:r>
          </w:p>
          <w:p w:rsidR="00862861" w:rsidRPr="00B378F6" w:rsidRDefault="00862861" w:rsidP="00862861">
            <w:pPr>
              <w:pStyle w:val="a3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40F02">
              <w:rPr>
                <w:sz w:val="24"/>
                <w:szCs w:val="24"/>
                <w:lang w:val="uk-UA"/>
              </w:rPr>
              <w:t xml:space="preserve">АД  № 001854, 2019 рік по </w:t>
            </w:r>
            <w:r w:rsidRPr="00B378F6">
              <w:rPr>
                <w:sz w:val="24"/>
                <w:szCs w:val="24"/>
                <w:lang w:val="uk-UA"/>
              </w:rPr>
              <w:t xml:space="preserve">технології будівельних конструкцій і виробів </w:t>
            </w:r>
            <w:r w:rsidRPr="00B378F6">
              <w:rPr>
                <w:sz w:val="24"/>
                <w:szCs w:val="24"/>
                <w:lang w:val="uk-UA"/>
              </w:rPr>
              <w:br/>
            </w:r>
          </w:p>
          <w:p w:rsidR="00862861" w:rsidRPr="00B378F6" w:rsidRDefault="00862861" w:rsidP="00862861">
            <w:pPr>
              <w:pStyle w:val="a3"/>
              <w:tabs>
                <w:tab w:val="left" w:leader="dot" w:pos="7157"/>
              </w:tabs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" w:type="pct"/>
          </w:tcPr>
          <w:p w:rsidR="00862861" w:rsidRPr="00B378F6" w:rsidRDefault="00862861" w:rsidP="00862861">
            <w:pPr>
              <w:pStyle w:val="a3"/>
              <w:tabs>
                <w:tab w:val="left" w:leader="dot" w:pos="7157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378F6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669" w:type="pct"/>
          </w:tcPr>
          <w:p w:rsidR="00862861" w:rsidRDefault="00862861" w:rsidP="008628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DE0">
              <w:rPr>
                <w:rFonts w:ascii="Times New Roman" w:hAnsi="Times New Roman" w:cs="Times New Roman"/>
                <w:b/>
                <w:bCs/>
                <w:highlight w:val="yellow"/>
              </w:rPr>
              <w:t>ВНД 3.11</w:t>
            </w:r>
          </w:p>
          <w:p w:rsidR="00862861" w:rsidRPr="00B14DE0" w:rsidRDefault="00862861" w:rsidP="00862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14DE0">
              <w:rPr>
                <w:rFonts w:ascii="Times New Roman" w:hAnsi="Times New Roman" w:cs="Times New Roman"/>
                <w:bCs/>
              </w:rPr>
              <w:t>Фізико-хімічні і технологічні основи виробництва модифікованих будівельних розчинів</w:t>
            </w:r>
          </w:p>
        </w:tc>
        <w:tc>
          <w:tcPr>
            <w:tcW w:w="1566" w:type="pct"/>
          </w:tcPr>
          <w:p w:rsidR="00862861" w:rsidRPr="0000640C" w:rsidRDefault="00862861" w:rsidP="00862861">
            <w:pPr>
              <w:pStyle w:val="a5"/>
              <w:numPr>
                <w:ilvl w:val="3"/>
                <w:numId w:val="1"/>
              </w:numPr>
              <w:tabs>
                <w:tab w:val="left" w:pos="57"/>
              </w:tabs>
              <w:ind w:left="-84" w:firstLine="283"/>
              <w:jc w:val="both"/>
              <w:rPr>
                <w:rFonts w:ascii="Times New Roman" w:hAnsi="Times New Roman"/>
                <w:bCs/>
                <w:spacing w:val="-4"/>
                <w:lang w:eastAsia="en-US"/>
              </w:rPr>
            </w:pPr>
            <w:r w:rsidRPr="0000640C">
              <w:rPr>
                <w:rFonts w:ascii="Times New Roman" w:hAnsi="Times New Roman"/>
              </w:rPr>
              <w:t>Основне місце роботи – КНУБА.</w:t>
            </w:r>
          </w:p>
          <w:p w:rsidR="00862861" w:rsidRPr="0000640C" w:rsidRDefault="00862861" w:rsidP="00862861">
            <w:pPr>
              <w:pStyle w:val="a5"/>
              <w:numPr>
                <w:ilvl w:val="3"/>
                <w:numId w:val="1"/>
              </w:numPr>
              <w:tabs>
                <w:tab w:val="left" w:pos="57"/>
              </w:tabs>
              <w:ind w:left="-84" w:firstLine="283"/>
              <w:jc w:val="both"/>
              <w:rPr>
                <w:rFonts w:ascii="Times New Roman" w:hAnsi="Times New Roman"/>
                <w:bCs/>
                <w:spacing w:val="-4"/>
                <w:lang w:eastAsia="en-US"/>
              </w:rPr>
            </w:pPr>
            <w:r w:rsidRPr="0000640C">
              <w:rPr>
                <w:rFonts w:ascii="Times New Roman" w:hAnsi="Times New Roman"/>
              </w:rPr>
              <w:t xml:space="preserve">Стаж науково-педагогічної діяльності – </w:t>
            </w:r>
            <w:r>
              <w:rPr>
                <w:rFonts w:ascii="Times New Roman" w:hAnsi="Times New Roman"/>
                <w:color w:val="auto"/>
              </w:rPr>
              <w:t>18</w:t>
            </w:r>
            <w:r w:rsidRPr="0000640C">
              <w:rPr>
                <w:rFonts w:ascii="Times New Roman" w:hAnsi="Times New Roman"/>
              </w:rPr>
              <w:t xml:space="preserve"> рок</w:t>
            </w:r>
            <w:r>
              <w:rPr>
                <w:rFonts w:ascii="Times New Roman" w:hAnsi="Times New Roman"/>
              </w:rPr>
              <w:t>ів</w:t>
            </w:r>
            <w:r w:rsidRPr="0000640C">
              <w:rPr>
                <w:rFonts w:ascii="Times New Roman" w:hAnsi="Times New Roman"/>
              </w:rPr>
              <w:t xml:space="preserve">. </w:t>
            </w:r>
          </w:p>
          <w:p w:rsidR="00862861" w:rsidRPr="0000640C" w:rsidRDefault="00862861" w:rsidP="00862861">
            <w:pPr>
              <w:pStyle w:val="a5"/>
              <w:numPr>
                <w:ilvl w:val="3"/>
                <w:numId w:val="1"/>
              </w:numPr>
              <w:tabs>
                <w:tab w:val="left" w:pos="57"/>
              </w:tabs>
              <w:ind w:left="-84" w:firstLine="283"/>
              <w:jc w:val="both"/>
              <w:rPr>
                <w:rFonts w:ascii="Times New Roman" w:hAnsi="Times New Roman"/>
                <w:bCs/>
                <w:spacing w:val="-4"/>
                <w:lang w:eastAsia="en-US"/>
              </w:rPr>
            </w:pPr>
            <w:r w:rsidRPr="0000640C">
              <w:rPr>
                <w:rFonts w:ascii="Times New Roman" w:hAnsi="Times New Roman"/>
              </w:rPr>
              <w:t xml:space="preserve">Виконання пункту 30 Ліцензійних умов: відповідає підпунктам 1, 2, 3, 12, 13, </w:t>
            </w:r>
            <w:r>
              <w:rPr>
                <w:rFonts w:ascii="Times New Roman" w:hAnsi="Times New Roman"/>
              </w:rPr>
              <w:t xml:space="preserve"> 14, </w:t>
            </w:r>
            <w:r w:rsidRPr="0000640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00640C">
              <w:rPr>
                <w:rFonts w:ascii="Times New Roman" w:hAnsi="Times New Roman"/>
              </w:rPr>
              <w:t xml:space="preserve">. </w:t>
            </w:r>
          </w:p>
          <w:p w:rsidR="00862861" w:rsidRPr="0000640C" w:rsidRDefault="00862861" w:rsidP="00862861">
            <w:pPr>
              <w:pStyle w:val="a5"/>
              <w:numPr>
                <w:ilvl w:val="3"/>
                <w:numId w:val="1"/>
              </w:numPr>
              <w:tabs>
                <w:tab w:val="left" w:pos="57"/>
              </w:tabs>
              <w:ind w:left="-84" w:firstLine="283"/>
              <w:jc w:val="both"/>
              <w:rPr>
                <w:rFonts w:ascii="Times New Roman" w:hAnsi="Times New Roman"/>
                <w:bCs/>
                <w:spacing w:val="-4"/>
                <w:lang w:eastAsia="en-US"/>
              </w:rPr>
            </w:pPr>
            <w:r w:rsidRPr="00B378F6">
              <w:rPr>
                <w:rFonts w:ascii="Times New Roman" w:hAnsi="Times New Roman" w:cs="Arial Unicode MS"/>
              </w:rPr>
              <w:t xml:space="preserve">Стажування: </w:t>
            </w:r>
          </w:p>
          <w:p w:rsidR="00862861" w:rsidRPr="00B14DE0" w:rsidRDefault="00862861" w:rsidP="00862861">
            <w:pPr>
              <w:pStyle w:val="a5"/>
              <w:numPr>
                <w:ilvl w:val="0"/>
                <w:numId w:val="2"/>
              </w:numPr>
              <w:tabs>
                <w:tab w:val="left" w:pos="57"/>
              </w:tabs>
              <w:ind w:left="57" w:firstLine="284"/>
              <w:jc w:val="both"/>
              <w:rPr>
                <w:rFonts w:ascii="Times New Roman" w:hAnsi="Times New Roman"/>
                <w:bCs/>
                <w:spacing w:val="-4"/>
                <w:lang w:eastAsia="en-US"/>
              </w:rPr>
            </w:pPr>
            <w:r w:rsidRPr="00037ECA">
              <w:rPr>
                <w:rFonts w:ascii="Times New Roman" w:hAnsi="Times New Roman"/>
              </w:rPr>
              <w:t xml:space="preserve">Наказ №292 від 27.06.2014, </w:t>
            </w:r>
            <w:r w:rsidRPr="00E86D03">
              <w:rPr>
                <w:rFonts w:ascii="Times New Roman" w:hAnsi="Times New Roman"/>
              </w:rPr>
              <w:t xml:space="preserve">Виконав випускну роботу на тему </w:t>
            </w:r>
            <w:r>
              <w:rPr>
                <w:rFonts w:ascii="Times New Roman" w:hAnsi="Times New Roman"/>
              </w:rPr>
              <w:t>«</w:t>
            </w:r>
            <w:r w:rsidRPr="00E86D03">
              <w:rPr>
                <w:rFonts w:ascii="Times New Roman" w:hAnsi="Times New Roman"/>
              </w:rPr>
              <w:t xml:space="preserve">Інформаційне поповнення сторінки дисципліни </w:t>
            </w:r>
            <w:r>
              <w:rPr>
                <w:rFonts w:ascii="Times New Roman" w:hAnsi="Times New Roman"/>
              </w:rPr>
              <w:t>«</w:t>
            </w:r>
            <w:r w:rsidRPr="00E86D03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’</w:t>
            </w:r>
            <w:r w:rsidRPr="00E86D03">
              <w:rPr>
                <w:rFonts w:ascii="Times New Roman" w:hAnsi="Times New Roman"/>
              </w:rPr>
              <w:t>яжучі речовини</w:t>
            </w:r>
            <w:r>
              <w:rPr>
                <w:rFonts w:ascii="Times New Roman" w:hAnsi="Times New Roman"/>
              </w:rPr>
              <w:t>»</w:t>
            </w:r>
            <w:r w:rsidRPr="00E86D03">
              <w:rPr>
                <w:rFonts w:ascii="Times New Roman" w:hAnsi="Times New Roman"/>
              </w:rPr>
              <w:t xml:space="preserve"> на сайті КНУБА</w:t>
            </w:r>
            <w:r>
              <w:rPr>
                <w:rFonts w:ascii="Times New Roman" w:hAnsi="Times New Roman"/>
              </w:rPr>
              <w:t>»</w:t>
            </w:r>
          </w:p>
          <w:p w:rsidR="00862861" w:rsidRPr="00037ECA" w:rsidRDefault="00862861" w:rsidP="00862861">
            <w:pPr>
              <w:pStyle w:val="a5"/>
              <w:numPr>
                <w:ilvl w:val="0"/>
                <w:numId w:val="2"/>
              </w:numPr>
              <w:tabs>
                <w:tab w:val="left" w:pos="57"/>
              </w:tabs>
              <w:ind w:left="57" w:firstLine="284"/>
              <w:jc w:val="both"/>
              <w:rPr>
                <w:rFonts w:ascii="Times New Roman" w:hAnsi="Times New Roman"/>
                <w:bCs/>
                <w:spacing w:val="-4"/>
                <w:lang w:eastAsia="en-US"/>
              </w:rPr>
            </w:pPr>
            <w:r w:rsidRPr="00037ECA">
              <w:rPr>
                <w:rFonts w:ascii="Times New Roman" w:hAnsi="Times New Roman"/>
              </w:rPr>
              <w:t xml:space="preserve">сертифікат В2 </w:t>
            </w:r>
            <w:proofErr w:type="spellStart"/>
            <w:r w:rsidRPr="00037ECA">
              <w:rPr>
                <w:rFonts w:ascii="Times New Roman" w:hAnsi="Times New Roman"/>
                <w:lang w:val="en-US"/>
              </w:rPr>
              <w:t>NzKI</w:t>
            </w:r>
            <w:proofErr w:type="spellEnd"/>
            <w:r w:rsidRPr="00037ECA">
              <w:rPr>
                <w:rFonts w:ascii="Times New Roman" w:hAnsi="Times New Roman"/>
              </w:rPr>
              <w:t>-</w:t>
            </w:r>
            <w:r w:rsidRPr="00037ECA">
              <w:rPr>
                <w:rFonts w:ascii="Times New Roman" w:hAnsi="Times New Roman"/>
                <w:lang w:val="en-US"/>
              </w:rPr>
              <w:t>A</w:t>
            </w:r>
            <w:r w:rsidRPr="00037ECA">
              <w:rPr>
                <w:rFonts w:ascii="Times New Roman" w:hAnsi="Times New Roman"/>
              </w:rPr>
              <w:t xml:space="preserve"> 18/282 від 29.06.2018</w:t>
            </w:r>
          </w:p>
          <w:p w:rsidR="00862861" w:rsidRPr="00B14DE0" w:rsidRDefault="00862861" w:rsidP="00862861">
            <w:pPr>
              <w:tabs>
                <w:tab w:val="left" w:pos="57"/>
              </w:tabs>
              <w:ind w:left="57"/>
              <w:jc w:val="both"/>
              <w:rPr>
                <w:rFonts w:ascii="Times New Roman" w:hAnsi="Times New Roman" w:cs="Times New Roman"/>
                <w:bCs/>
                <w:spacing w:val="-4"/>
                <w:lang w:eastAsia="en-US"/>
              </w:rPr>
            </w:pPr>
          </w:p>
        </w:tc>
      </w:tr>
    </w:tbl>
    <w:p w:rsidR="0030216A" w:rsidRDefault="0030216A"/>
    <w:sectPr w:rsidR="0030216A" w:rsidSect="00B342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E470E"/>
    <w:multiLevelType w:val="hybridMultilevel"/>
    <w:tmpl w:val="B64625D8"/>
    <w:lvl w:ilvl="0" w:tplc="56902CC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1531F4"/>
    <w:multiLevelType w:val="hybridMultilevel"/>
    <w:tmpl w:val="698ECA30"/>
    <w:lvl w:ilvl="0" w:tplc="D39EDA9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2CF18CF"/>
    <w:multiLevelType w:val="hybridMultilevel"/>
    <w:tmpl w:val="CC4AC196"/>
    <w:lvl w:ilvl="0" w:tplc="A0B26D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E7868"/>
    <w:multiLevelType w:val="hybridMultilevel"/>
    <w:tmpl w:val="899242FE"/>
    <w:lvl w:ilvl="0" w:tplc="E574451A">
      <w:start w:val="22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>
    <w:nsid w:val="566400B7"/>
    <w:multiLevelType w:val="hybridMultilevel"/>
    <w:tmpl w:val="44C22DD8"/>
    <w:lvl w:ilvl="0" w:tplc="F4F065A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271"/>
    <w:rsid w:val="0000640C"/>
    <w:rsid w:val="00037ECA"/>
    <w:rsid w:val="00067AE9"/>
    <w:rsid w:val="002F01F8"/>
    <w:rsid w:val="0030216A"/>
    <w:rsid w:val="004056B1"/>
    <w:rsid w:val="004A3F72"/>
    <w:rsid w:val="004A7D9A"/>
    <w:rsid w:val="004B3E5D"/>
    <w:rsid w:val="00521004"/>
    <w:rsid w:val="005E73E6"/>
    <w:rsid w:val="006760E5"/>
    <w:rsid w:val="006C3B44"/>
    <w:rsid w:val="006F139F"/>
    <w:rsid w:val="008220C7"/>
    <w:rsid w:val="00862861"/>
    <w:rsid w:val="009A0D0C"/>
    <w:rsid w:val="009F4029"/>
    <w:rsid w:val="00B14DE0"/>
    <w:rsid w:val="00B34271"/>
    <w:rsid w:val="00B378F6"/>
    <w:rsid w:val="00C06F09"/>
    <w:rsid w:val="00C40F02"/>
    <w:rsid w:val="00E02E0D"/>
    <w:rsid w:val="00E8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F47F86-E463-48A3-AE0E-86D58283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71"/>
    <w:rPr>
      <w:rFonts w:ascii="Arial Unicode MS" w:hAnsi="Arial Unicode MS" w:cs="Arial Unicode MS"/>
      <w:color w:val="000000"/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521004"/>
    <w:pPr>
      <w:keepNext/>
      <w:ind w:firstLine="720"/>
      <w:jc w:val="both"/>
      <w:outlineLvl w:val="2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21004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1">
    <w:name w:val="Основной текст Знак1"/>
    <w:link w:val="a3"/>
    <w:uiPriority w:val="99"/>
    <w:locked/>
    <w:rsid w:val="00B3427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B34271"/>
    <w:pPr>
      <w:shd w:val="clear" w:color="auto" w:fill="FFFFFF"/>
      <w:spacing w:line="307" w:lineRule="exact"/>
      <w:ind w:hanging="200"/>
    </w:pPr>
    <w:rPr>
      <w:rFonts w:ascii="Times New Roman" w:hAnsi="Times New Roman" w:cs="Times New Roman"/>
      <w:color w:val="auto"/>
      <w:sz w:val="25"/>
      <w:szCs w:val="25"/>
      <w:lang w:val="ru-RU" w:eastAsia="en-US"/>
    </w:rPr>
  </w:style>
  <w:style w:type="character" w:customStyle="1" w:styleId="BodyTextChar1">
    <w:name w:val="Body Text Char1"/>
    <w:uiPriority w:val="99"/>
    <w:semiHidden/>
    <w:rsid w:val="00045B09"/>
    <w:rPr>
      <w:rFonts w:ascii="Arial Unicode MS" w:hAnsi="Arial Unicode MS" w:cs="Arial Unicode MS"/>
      <w:color w:val="000000"/>
      <w:sz w:val="24"/>
      <w:szCs w:val="24"/>
      <w:lang w:val="uk-UA" w:eastAsia="uk-UA"/>
    </w:rPr>
  </w:style>
  <w:style w:type="character" w:customStyle="1" w:styleId="a4">
    <w:name w:val="Основной текст Знак"/>
    <w:uiPriority w:val="99"/>
    <w:semiHidden/>
    <w:rsid w:val="00B34271"/>
    <w:rPr>
      <w:rFonts w:ascii="Arial Unicode MS" w:eastAsia="Times New Roman" w:hAnsi="Arial Unicode MS" w:cs="Arial Unicode MS"/>
      <w:color w:val="000000"/>
      <w:sz w:val="24"/>
      <w:szCs w:val="24"/>
      <w:lang w:val="uk-UA" w:eastAsia="uk-UA"/>
    </w:rPr>
  </w:style>
  <w:style w:type="paragraph" w:styleId="a5">
    <w:name w:val="List Paragraph"/>
    <w:basedOn w:val="a"/>
    <w:link w:val="a6"/>
    <w:uiPriority w:val="99"/>
    <w:qFormat/>
    <w:rsid w:val="00B34271"/>
    <w:pPr>
      <w:ind w:left="720"/>
      <w:contextualSpacing/>
    </w:pPr>
    <w:rPr>
      <w:rFonts w:cs="Times New Roman"/>
    </w:rPr>
  </w:style>
  <w:style w:type="character" w:customStyle="1" w:styleId="a6">
    <w:name w:val="Абзац списка Знак"/>
    <w:link w:val="a5"/>
    <w:uiPriority w:val="99"/>
    <w:locked/>
    <w:rsid w:val="00B34271"/>
    <w:rPr>
      <w:rFonts w:ascii="Arial Unicode MS" w:eastAsia="Times New Roman" w:hAnsi="Arial Unicode MS"/>
      <w:color w:val="000000"/>
      <w:sz w:val="24"/>
      <w:lang w:val="uk-UA" w:eastAsia="uk-UA"/>
    </w:rPr>
  </w:style>
  <w:style w:type="character" w:customStyle="1" w:styleId="rvts82">
    <w:name w:val="rvts82"/>
    <w:uiPriority w:val="99"/>
    <w:rsid w:val="00B3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2020-05-15T15:39:00Z</dcterms:created>
  <dcterms:modified xsi:type="dcterms:W3CDTF">2020-05-16T13:30:00Z</dcterms:modified>
</cp:coreProperties>
</file>