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84" w:rsidRPr="002070A6" w:rsidRDefault="006F5384" w:rsidP="007D32D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bookmarkStart w:id="0" w:name="_GoBack"/>
      <w:bookmarkEnd w:id="0"/>
      <w:r w:rsidRPr="002070A6">
        <w:rPr>
          <w:rFonts w:ascii="Times New Roman" w:hAnsi="Times New Roman" w:cs="Times New Roman"/>
          <w:b/>
          <w:bCs/>
          <w:sz w:val="32"/>
          <w:szCs w:val="32"/>
          <w:lang w:val="uk-UA"/>
        </w:rPr>
        <w:t>ІНФОРМАЦІЙНА ДОВІДКА</w:t>
      </w:r>
    </w:p>
    <w:tbl>
      <w:tblPr>
        <w:tblpPr w:leftFromText="180" w:rightFromText="180" w:vertAnchor="text" w:horzAnchor="margin" w:tblpXSpec="center" w:tblpY="399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96"/>
        <w:gridCol w:w="1083"/>
        <w:gridCol w:w="6970"/>
      </w:tblGrid>
      <w:tr w:rsidR="006F5384" w:rsidRPr="003E49A8">
        <w:trPr>
          <w:trHeight w:val="1518"/>
        </w:trPr>
        <w:tc>
          <w:tcPr>
            <w:tcW w:w="279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6F5384" w:rsidRPr="00A14D7A" w:rsidRDefault="00856426" w:rsidP="00A14D7A">
            <w:pPr>
              <w:spacing w:after="0" w:line="240" w:lineRule="auto"/>
              <w:jc w:val="center"/>
              <w:rPr>
                <w:lang w:val="uk-UA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114pt">
                  <v:imagedata r:id="rId5" o:title="" croptop="6297f" cropbottom="15889f" cropleft="12343f" cropright="6796f"/>
                </v:shape>
              </w:pict>
            </w:r>
          </w:p>
        </w:tc>
        <w:tc>
          <w:tcPr>
            <w:tcW w:w="8053" w:type="dxa"/>
            <w:gridSpan w:val="2"/>
          </w:tcPr>
          <w:p w:rsidR="006F5384" w:rsidRPr="003E49A8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>Вагін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uk-UA"/>
              </w:rPr>
              <w:t xml:space="preserve"> Андрій Володимирович</w:t>
            </w:r>
            <w:r w:rsidRPr="003E49A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                                                  </w:t>
            </w:r>
          </w:p>
          <w:p w:rsidR="006F5384" w:rsidRPr="00A14D7A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Аспірант кафедри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менеджменту в будівництві</w:t>
            </w: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КНУБА</w:t>
            </w:r>
          </w:p>
          <w:p w:rsidR="006F5384" w:rsidRPr="00A14D7A" w:rsidRDefault="006F5384" w:rsidP="00A14D7A">
            <w:pPr>
              <w:spacing w:after="0" w:line="240" w:lineRule="auto"/>
              <w:rPr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Зареєстрований профіль науковця:</w:t>
            </w:r>
          </w:p>
        </w:tc>
      </w:tr>
      <w:tr w:rsidR="006F5384" w:rsidRPr="00295701">
        <w:trPr>
          <w:trHeight w:val="519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6F5384" w:rsidRPr="00A14D7A" w:rsidRDefault="006F5384" w:rsidP="00A14D7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6F5384" w:rsidRPr="00A14D7A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A14D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Citations</w:t>
            </w:r>
            <w:proofErr w:type="spellEnd"/>
            <w:r w:rsidRPr="00A14D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ID </w:t>
            </w:r>
          </w:p>
          <w:p w:rsidR="006F5384" w:rsidRPr="00A14D7A" w:rsidRDefault="006F5384" w:rsidP="00A14D7A">
            <w:pPr>
              <w:spacing w:after="0" w:line="240" w:lineRule="auto"/>
              <w:rPr>
                <w:lang w:val="uk-UA"/>
              </w:rPr>
            </w:pPr>
            <w:proofErr w:type="spellStart"/>
            <w:r w:rsidRPr="00A14D7A">
              <w:rPr>
                <w:rFonts w:ascii="Times New Roman" w:hAnsi="Times New Roman" w:cs="Times New Roman"/>
                <w:sz w:val="25"/>
                <w:szCs w:val="25"/>
                <w:u w:val="single"/>
                <w:lang w:val="uk-UA"/>
              </w:rPr>
              <w:t>Google</w:t>
            </w:r>
            <w:proofErr w:type="spellEnd"/>
            <w:r w:rsidRPr="00A14D7A">
              <w:rPr>
                <w:rFonts w:ascii="Times New Roman" w:hAnsi="Times New Roman" w:cs="Times New Roman"/>
                <w:sz w:val="25"/>
                <w:szCs w:val="25"/>
                <w:u w:val="single"/>
                <w:lang w:val="uk-UA"/>
              </w:rPr>
              <w:t xml:space="preserve"> </w:t>
            </w:r>
            <w:proofErr w:type="spellStart"/>
            <w:r w:rsidRPr="00A14D7A">
              <w:rPr>
                <w:rFonts w:ascii="Times New Roman" w:hAnsi="Times New Roman" w:cs="Times New Roman"/>
                <w:sz w:val="25"/>
                <w:szCs w:val="25"/>
                <w:u w:val="single"/>
                <w:lang w:val="uk-UA"/>
              </w:rPr>
              <w:t>Scholar</w:t>
            </w:r>
            <w:proofErr w:type="spellEnd"/>
          </w:p>
        </w:tc>
        <w:tc>
          <w:tcPr>
            <w:tcW w:w="6970" w:type="dxa"/>
            <w:vAlign w:val="center"/>
          </w:tcPr>
          <w:p w:rsidR="006F5384" w:rsidRPr="00A14D7A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</w:p>
        </w:tc>
      </w:tr>
      <w:tr w:rsidR="006F5384" w:rsidRPr="00A14D7A">
        <w:trPr>
          <w:trHeight w:val="669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6F5384" w:rsidRPr="00A14D7A" w:rsidRDefault="006F5384" w:rsidP="00A14D7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6F5384" w:rsidRPr="00A14D7A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ORCID ID</w:t>
            </w:r>
          </w:p>
        </w:tc>
        <w:tc>
          <w:tcPr>
            <w:tcW w:w="6970" w:type="dxa"/>
            <w:vAlign w:val="center"/>
          </w:tcPr>
          <w:p w:rsidR="006F5384" w:rsidRPr="00482BE4" w:rsidRDefault="00856426" w:rsidP="00A14D7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uk-UA"/>
              </w:rPr>
            </w:pPr>
            <w:hyperlink r:id="rId6" w:tgtFrame="_blank" w:history="1">
              <w:r w:rsidR="006F5384" w:rsidRPr="001F3E3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uk-UA"/>
                </w:rPr>
                <w:t>https://orcid.org/</w:t>
              </w:r>
            </w:hyperlink>
            <w:r w:rsidR="006F5384" w:rsidRPr="001F3E32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0000-000</w:t>
            </w:r>
            <w:r w:rsidR="006F5384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uk-UA"/>
              </w:rPr>
              <w:t>1</w:t>
            </w:r>
            <w:r w:rsidR="006F5384" w:rsidRPr="001F3E32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-</w:t>
            </w:r>
            <w:r w:rsidR="006F5384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uk-UA"/>
              </w:rPr>
              <w:t>8583</w:t>
            </w:r>
            <w:r w:rsidR="006F5384" w:rsidRPr="001F3E32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>-</w:t>
            </w:r>
            <w:r w:rsidR="006F5384"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  <w:lang w:val="uk-UA"/>
              </w:rPr>
              <w:t>6111</w:t>
            </w:r>
          </w:p>
        </w:tc>
      </w:tr>
      <w:tr w:rsidR="006F5384" w:rsidRPr="000219C1">
        <w:trPr>
          <w:trHeight w:val="585"/>
        </w:trPr>
        <w:tc>
          <w:tcPr>
            <w:tcW w:w="2796" w:type="dxa"/>
            <w:vMerge/>
            <w:tcBorders>
              <w:left w:val="nil"/>
              <w:bottom w:val="nil"/>
            </w:tcBorders>
          </w:tcPr>
          <w:p w:rsidR="006F5384" w:rsidRPr="00A14D7A" w:rsidRDefault="006F5384" w:rsidP="00A14D7A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083" w:type="dxa"/>
            <w:vAlign w:val="center"/>
          </w:tcPr>
          <w:p w:rsidR="006F5384" w:rsidRPr="00A14D7A" w:rsidRDefault="006F5384" w:rsidP="00A14D7A">
            <w:pPr>
              <w:spacing w:after="0" w:line="240" w:lineRule="auto"/>
              <w:rPr>
                <w:lang w:val="uk-UA"/>
              </w:rPr>
            </w:pPr>
            <w:proofErr w:type="spellStart"/>
            <w:r w:rsidRPr="00A14D7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Конта-кти</w:t>
            </w:r>
            <w:proofErr w:type="spellEnd"/>
            <w:r w:rsidRPr="00A14D7A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>:</w:t>
            </w:r>
          </w:p>
        </w:tc>
        <w:tc>
          <w:tcPr>
            <w:tcW w:w="6970" w:type="dxa"/>
            <w:vAlign w:val="center"/>
          </w:tcPr>
          <w:p w:rsidR="006F5384" w:rsidRPr="00A14D7A" w:rsidRDefault="00856426" w:rsidP="00A14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  <w:u w:val="single"/>
                <w:lang w:val="uk-UA"/>
              </w:rPr>
            </w:pPr>
            <w:hyperlink r:id="rId7" w:history="1">
              <w:r w:rsidR="006F5384" w:rsidRPr="00AA1254">
                <w:rPr>
                  <w:rStyle w:val="a4"/>
                  <w:rFonts w:ascii="Times New Roman" w:hAnsi="Times New Roman" w:cs="Times New Roman"/>
                  <w:sz w:val="25"/>
                  <w:szCs w:val="25"/>
                  <w:shd w:val="clear" w:color="auto" w:fill="FFFFFF"/>
                </w:rPr>
                <w:t>vagin</w:t>
              </w:r>
              <w:r w:rsidR="006F5384" w:rsidRPr="00AA1254">
                <w:rPr>
                  <w:rStyle w:val="a4"/>
                  <w:rFonts w:ascii="Times New Roman" w:hAnsi="Times New Roman" w:cs="Times New Roman"/>
                  <w:sz w:val="25"/>
                  <w:szCs w:val="25"/>
                  <w:shd w:val="clear" w:color="auto" w:fill="FFFFFF"/>
                  <w:lang w:val="uk-UA"/>
                </w:rPr>
                <w:t>.</w:t>
              </w:r>
              <w:r w:rsidR="006F5384" w:rsidRPr="00AA1254">
                <w:rPr>
                  <w:rStyle w:val="a4"/>
                  <w:rFonts w:ascii="Times New Roman" w:hAnsi="Times New Roman" w:cs="Times New Roman"/>
                  <w:sz w:val="25"/>
                  <w:szCs w:val="25"/>
                  <w:shd w:val="clear" w:color="auto" w:fill="FFFFFF"/>
                </w:rPr>
                <w:t>av</w:t>
              </w:r>
              <w:r w:rsidR="006F5384" w:rsidRPr="00AA1254">
                <w:rPr>
                  <w:rStyle w:val="a4"/>
                  <w:rFonts w:ascii="Times New Roman" w:hAnsi="Times New Roman" w:cs="Times New Roman"/>
                  <w:sz w:val="25"/>
                  <w:szCs w:val="25"/>
                  <w:shd w:val="clear" w:color="auto" w:fill="FFFFFF"/>
                  <w:lang w:val="uk-UA"/>
                </w:rPr>
                <w:t>@knuba.edu.ua</w:t>
              </w:r>
            </w:hyperlink>
          </w:p>
        </w:tc>
      </w:tr>
    </w:tbl>
    <w:p w:rsidR="006F5384" w:rsidRPr="00240EFB" w:rsidRDefault="00856426" w:rsidP="007D32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6426">
        <w:rPr>
          <w:noProof/>
          <w:lang w:val="ru-RU" w:eastAsia="ru-RU"/>
        </w:rPr>
        <w:pict>
          <v:line id="Прямая соединительная линия 2" o:spid="_x0000_s1026" style="position:absolute;left:0;text-align:left;z-index:1;visibility:visible;mso-wrap-distance-top:-3e-5mm;mso-wrap-distance-bottom:-3e-5mm;mso-position-horizontal-relative:text;mso-position-vertical-relative:text" from="-2.45pt,13.35pt" to="524pt,13.35pt" strokecolor="#5b9bd5" strokeweight="3pt">
            <v:stroke joinstyle="miter"/>
            <o:lock v:ext="edit" shapetype="f"/>
          </v:line>
        </w:pict>
      </w:r>
    </w:p>
    <w:p w:rsidR="006F5384" w:rsidRPr="00240EFB" w:rsidRDefault="00856426" w:rsidP="00B94B10">
      <w:pPr>
        <w:rPr>
          <w:lang w:val="uk-UA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z-index:2;visibility:visible;mso-wrap-distance-top:-3e-5mm;mso-wrap-distance-bottom:-3e-5mm" from="-2.8pt,1.85pt" to="523.6pt,1.85pt" strokecolor="#5b9bd5" strokeweight="3pt">
            <v:stroke joinstyle="miter"/>
            <o:lock v:ext="edit" shapetype="f"/>
          </v:line>
        </w:pict>
      </w:r>
    </w:p>
    <w:p w:rsidR="006F5384" w:rsidRPr="002070A6" w:rsidRDefault="006F5384" w:rsidP="00E80137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070A6"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ПРОФЕСІЙНА ТА НАУКОВА КВАЛІФІКАЦІЯ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2"/>
        <w:gridCol w:w="5123"/>
      </w:tblGrid>
      <w:tr w:rsidR="006F5384" w:rsidRPr="003E49A8">
        <w:tc>
          <w:tcPr>
            <w:tcW w:w="5122" w:type="dxa"/>
            <w:vAlign w:val="center"/>
          </w:tcPr>
          <w:p w:rsidR="006F5384" w:rsidRPr="00A14D7A" w:rsidRDefault="006F5384" w:rsidP="00A1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Освіта (назва ЗВО, спеціальність,</w:t>
            </w:r>
          </w:p>
          <w:p w:rsidR="006F5384" w:rsidRPr="00A14D7A" w:rsidRDefault="006F5384" w:rsidP="00A1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кваліфікація)</w:t>
            </w:r>
          </w:p>
        </w:tc>
        <w:tc>
          <w:tcPr>
            <w:tcW w:w="5123" w:type="dxa"/>
          </w:tcPr>
          <w:p w:rsidR="006F5384" w:rsidRPr="00A14D7A" w:rsidRDefault="006F5384" w:rsidP="00A1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Київський національний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економічний університет ім.. Вадима Гетьмана 20</w:t>
            </w:r>
            <w:r w:rsidRPr="004919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р., спеціальність «Економіка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підприємства», кваліфікація спеціаліст економіки підприємства</w:t>
            </w: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F5384" w:rsidRPr="00A14D7A" w:rsidRDefault="006F5384" w:rsidP="00A1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(КВ </w:t>
            </w: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32146572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23.06.04</w:t>
            </w: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6F5384" w:rsidRPr="003F5EBD">
        <w:tc>
          <w:tcPr>
            <w:tcW w:w="5122" w:type="dxa"/>
            <w:vAlign w:val="center"/>
          </w:tcPr>
          <w:p w:rsidR="006F5384" w:rsidRPr="00A14D7A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ступінь (зазначити спеціальність)</w:t>
            </w:r>
          </w:p>
        </w:tc>
        <w:tc>
          <w:tcPr>
            <w:tcW w:w="5123" w:type="dxa"/>
          </w:tcPr>
          <w:p w:rsidR="006F5384" w:rsidRPr="00A14D7A" w:rsidRDefault="006F5384" w:rsidP="00A1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Аспірантура</w:t>
            </w:r>
          </w:p>
          <w:p w:rsidR="006F5384" w:rsidRPr="003E49A8" w:rsidRDefault="006F5384" w:rsidP="00A14D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Київський національний університет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будівництва і архітектури з 2018</w:t>
            </w: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Спеціальність 051 «Економіка». Тема </w:t>
            </w:r>
            <w:r w:rsidRPr="003E4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дисертації: «</w:t>
            </w:r>
            <w:r w:rsidRPr="00C83A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Економіко-управлінський інструментарій попередження банкрутства будівельних підприємств</w:t>
            </w:r>
            <w:r w:rsidRPr="003E49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</w:tbl>
    <w:p w:rsidR="006F5384" w:rsidRPr="00240EFB" w:rsidRDefault="00856426" w:rsidP="00E8013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6426">
        <w:rPr>
          <w:noProof/>
          <w:lang w:val="ru-RU" w:eastAsia="ru-RU"/>
        </w:rPr>
        <w:pict>
          <v:line id="Прямая соединительная линия 3" o:spid="_x0000_s1028" style="position:absolute;z-index:3;visibility:visible;mso-wrap-distance-top:-3e-5mm;mso-wrap-distance-bottom:-3e-5mm;mso-position-horizontal-relative:text;mso-position-vertical-relative:text" from="-2.8pt,12.95pt" to="523.6pt,12.95pt" strokecolor="#5b9bd5" strokeweight="3pt">
            <v:stroke joinstyle="miter"/>
            <o:lock v:ext="edit" shapetype="f"/>
          </v:line>
        </w:pict>
      </w:r>
    </w:p>
    <w:p w:rsidR="006F5384" w:rsidRPr="002070A6" w:rsidRDefault="006F5384" w:rsidP="00E80137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НАУКОВІ ПУБЛІКАЦІЇ (за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2018-2021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р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р</w:t>
      </w:r>
      <w:proofErr w:type="spellEnd"/>
      <w:r w:rsidRPr="002070A6">
        <w:rPr>
          <w:rFonts w:ascii="Times New Roman" w:hAnsi="Times New Roman" w:cs="Times New Roman"/>
          <w:b/>
          <w:bCs/>
          <w:sz w:val="32"/>
          <w:szCs w:val="32"/>
          <w:lang w:val="uk-UA"/>
        </w:rPr>
        <w:t>)</w:t>
      </w:r>
    </w:p>
    <w:p w:rsidR="006F5384" w:rsidRPr="00240EFB" w:rsidRDefault="006F5384" w:rsidP="00240E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EFB">
        <w:rPr>
          <w:rFonts w:ascii="Times New Roman" w:hAnsi="Times New Roman" w:cs="Times New Roman"/>
          <w:sz w:val="28"/>
          <w:szCs w:val="28"/>
          <w:lang w:val="uk-UA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наукових публікацій</w:t>
      </w:r>
      <w:r w:rsidRPr="00240E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384" w:rsidRPr="00295701" w:rsidRDefault="006F5384" w:rsidP="00240E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5384" w:rsidRDefault="006F5384" w:rsidP="00240EFB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6A26">
        <w:rPr>
          <w:rFonts w:ascii="Times New Roman" w:hAnsi="Times New Roman" w:cs="Times New Roman"/>
          <w:b/>
          <w:bCs/>
          <w:sz w:val="28"/>
          <w:szCs w:val="28"/>
          <w:lang w:val="ru-RU"/>
        </w:rPr>
        <w:t>1</w:t>
      </w:r>
      <w:r w:rsidRPr="00240EFB">
        <w:rPr>
          <w:rFonts w:ascii="Times New Roman" w:hAnsi="Times New Roman" w:cs="Times New Roman"/>
          <w:b/>
          <w:bCs/>
          <w:sz w:val="28"/>
          <w:szCs w:val="28"/>
          <w:lang w:val="uk-UA"/>
        </w:rPr>
        <w:t>) наявність наукових публікацій у наукових виданнях, включених до переліку наукових фахових видань України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6F5384" w:rsidRPr="003637EC" w:rsidRDefault="006F5384" w:rsidP="002957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295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Формування механізму попередження банкрутства будівельних підприємств</w:t>
      </w:r>
      <w:r w:rsidRPr="00295701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Економічний вісник університету</w:t>
      </w:r>
      <w:r w:rsidRPr="00295701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  <w:r w:rsidRPr="00295701">
        <w:rPr>
          <w:rFonts w:ascii="Times New Roman" w:hAnsi="Times New Roman" w:cs="Times New Roman"/>
          <w:sz w:val="28"/>
          <w:szCs w:val="28"/>
          <w:lang w:val="uk-UA"/>
        </w:rPr>
        <w:t xml:space="preserve"> зб. наук. праць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учених та аспірантів</w:t>
      </w:r>
      <w:r w:rsidRPr="00295701">
        <w:rPr>
          <w:rFonts w:ascii="Times New Roman" w:hAnsi="Times New Roman" w:cs="Times New Roman"/>
          <w:sz w:val="28"/>
          <w:szCs w:val="28"/>
          <w:lang w:val="uk-UA"/>
        </w:rPr>
        <w:t>. – Вип. 3</w:t>
      </w:r>
      <w:r>
        <w:rPr>
          <w:rFonts w:ascii="Times New Roman" w:hAnsi="Times New Roman" w:cs="Times New Roman"/>
          <w:sz w:val="28"/>
          <w:szCs w:val="28"/>
          <w:lang w:val="uk-UA"/>
        </w:rPr>
        <w:t>7/3</w:t>
      </w:r>
      <w:r w:rsidRPr="00295701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Переяслав-Хм</w:t>
      </w:r>
      <w:proofErr w:type="spellEnd"/>
      <w:r w:rsidRPr="00295701">
        <w:rPr>
          <w:rFonts w:ascii="Times New Roman" w:hAnsi="Times New Roman" w:cs="Times New Roman"/>
          <w:sz w:val="28"/>
          <w:szCs w:val="28"/>
          <w:lang w:val="uk-UA"/>
        </w:rPr>
        <w:t xml:space="preserve">, 2017. – С. </w:t>
      </w: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295701">
        <w:rPr>
          <w:rFonts w:ascii="Times New Roman" w:hAnsi="Times New Roman" w:cs="Times New Roman"/>
          <w:sz w:val="28"/>
          <w:szCs w:val="28"/>
          <w:lang w:val="uk-UA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95701">
        <w:rPr>
          <w:rFonts w:ascii="Times New Roman" w:hAnsi="Times New Roman" w:cs="Times New Roman"/>
          <w:sz w:val="28"/>
          <w:szCs w:val="28"/>
          <w:lang w:val="uk-UA"/>
        </w:rPr>
        <w:t>. (</w:t>
      </w:r>
      <w:hyperlink r:id="rId8" w:tgtFrame="_blank" w:history="1">
        <w:r w:rsidRPr="0029570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Видання індексується</w:t>
        </w:r>
        <w:r w:rsidRPr="003637EC">
          <w:rPr>
            <w:rStyle w:val="a4"/>
            <w:rFonts w:ascii="Times New Roman" w:hAnsi="Times New Roman" w:cs="Times New Roman"/>
            <w:sz w:val="28"/>
            <w:szCs w:val="28"/>
          </w:rPr>
          <w:t> </w:t>
        </w:r>
        <w:proofErr w:type="spellStart"/>
        <w:r w:rsidRPr="003637EC">
          <w:rPr>
            <w:rStyle w:val="a4"/>
            <w:rFonts w:ascii="Times New Roman" w:hAnsi="Times New Roman" w:cs="Times New Roman"/>
            <w:sz w:val="28"/>
            <w:szCs w:val="28"/>
          </w:rPr>
          <w:t>Google</w:t>
        </w:r>
        <w:proofErr w:type="spellEnd"/>
        <w:r w:rsidRPr="00295701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proofErr w:type="spellStart"/>
        <w:r w:rsidRPr="003637EC">
          <w:rPr>
            <w:rStyle w:val="a4"/>
            <w:rFonts w:ascii="Times New Roman" w:hAnsi="Times New Roman" w:cs="Times New Roman"/>
            <w:sz w:val="28"/>
            <w:szCs w:val="28"/>
          </w:rPr>
          <w:t>Scholar</w:t>
        </w:r>
        <w:proofErr w:type="spellEnd"/>
      </w:hyperlink>
      <w:r w:rsidRPr="003637E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F5384" w:rsidRPr="003316B6" w:rsidRDefault="006F5384" w:rsidP="00295701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Проблеми оцінки ймовірності банкрутства в контексті антикризового управління // </w:t>
      </w:r>
      <w:r w:rsidRPr="003637EC">
        <w:rPr>
          <w:rFonts w:ascii="Times New Roman" w:hAnsi="Times New Roman" w:cs="Times New Roman"/>
          <w:sz w:val="28"/>
          <w:szCs w:val="28"/>
        </w:rPr>
        <w:t> </w:t>
      </w:r>
      <w:hyperlink r:id="rId9" w:tooltip="Періодичне видання" w:history="1">
        <w:r w:rsidRPr="003316B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lang w:val="uk-UA"/>
          </w:rPr>
          <w:t>Шляхи підвищення ефективності будівництва в умовах формування ринкових відносин</w:t>
        </w:r>
      </w:hyperlink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. - 2018. - Вип. 38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/3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Ч.3.- К.: КНУБА. - С. 52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63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. - (</w:t>
      </w:r>
      <w:hyperlink r:id="rId10" w:tgtFrame="_blank" w:history="1"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Видання індексується</w:t>
        </w:r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 </w:t>
        </w:r>
        <w:proofErr w:type="spellStart"/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Google</w:t>
        </w:r>
        <w:proofErr w:type="spellEnd"/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</w:t>
        </w:r>
        <w:proofErr w:type="spellStart"/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Scholar</w:t>
        </w:r>
        <w:proofErr w:type="spellEnd"/>
      </w:hyperlink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6F5384" w:rsidRPr="003316B6" w:rsidRDefault="006F5384" w:rsidP="00C33CBE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Розробка концептуально-аналітичного інструментарію попередження банкрутства // </w:t>
      </w:r>
      <w:hyperlink r:id="rId11" w:tooltip="Періодичне видання" w:history="1">
        <w:r w:rsidRPr="003316B6"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lang w:val="uk-UA"/>
          </w:rPr>
          <w:t>Шляхи підвищення ефективності будівництва в умовах формування ринкових відносин</w:t>
        </w:r>
      </w:hyperlink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. - 201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- Вип.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40/2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Ч.2.- К.: КНУБА. - С. 17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21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. - (</w:t>
      </w:r>
      <w:hyperlink r:id="rId12" w:tgtFrame="_blank" w:history="1"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Видання індексується</w:t>
        </w:r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 </w:t>
        </w:r>
        <w:proofErr w:type="spellStart"/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Google</w:t>
        </w:r>
        <w:proofErr w:type="spellEnd"/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</w:t>
        </w:r>
        <w:proofErr w:type="spellStart"/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Scholar</w:t>
        </w:r>
        <w:proofErr w:type="spellEnd"/>
      </w:hyperlink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6F5384" w:rsidRPr="003316B6" w:rsidRDefault="006F5384" w:rsidP="00310B45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Операційно-виробнича складова запобігання банкрутству будівельних підприємств // </w:t>
      </w:r>
      <w:hyperlink r:id="rId13" w:tooltip="Періодичне видання" w:history="1">
        <w:r>
          <w:rPr>
            <w:rStyle w:val="a4"/>
            <w:rFonts w:ascii="Times New Roman" w:hAnsi="Times New Roman" w:cs="Times New Roman"/>
            <w:i/>
            <w:iCs/>
            <w:color w:val="auto"/>
            <w:sz w:val="28"/>
            <w:szCs w:val="28"/>
            <w:lang w:val="uk-UA"/>
          </w:rPr>
          <w:t>Будівельне виробництво</w:t>
        </w:r>
      </w:hyperlink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. - 20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-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63/2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– К.: НДІБВ - С. 52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63</w:t>
      </w:r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. - (</w:t>
      </w:r>
      <w:hyperlink r:id="rId14" w:tgtFrame="_blank" w:history="1"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>Видання індексується</w:t>
        </w:r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 </w:t>
        </w:r>
        <w:proofErr w:type="spellStart"/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Google</w:t>
        </w:r>
        <w:proofErr w:type="spellEnd"/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uk-UA"/>
          </w:rPr>
          <w:t xml:space="preserve"> </w:t>
        </w:r>
        <w:proofErr w:type="spellStart"/>
        <w:r w:rsidRPr="003316B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Scholar</w:t>
        </w:r>
        <w:proofErr w:type="spellEnd"/>
      </w:hyperlink>
      <w:r w:rsidRPr="003316B6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6F5384" w:rsidRPr="003637EC" w:rsidRDefault="006F5384" w:rsidP="00E71313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384" w:rsidRPr="00310B45" w:rsidRDefault="006F5384" w:rsidP="00240EFB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F5384" w:rsidRDefault="006F5384" w:rsidP="00240E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EFB">
        <w:rPr>
          <w:rFonts w:ascii="Times New Roman" w:hAnsi="Times New Roman" w:cs="Times New Roman"/>
          <w:sz w:val="28"/>
          <w:szCs w:val="28"/>
          <w:lang w:val="uk-UA"/>
        </w:rPr>
        <w:t>Тези доповідей:</w:t>
      </w:r>
    </w:p>
    <w:p w:rsidR="006F5384" w:rsidRDefault="006F5384" w:rsidP="002957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Особливості вибору системи економічних показників для діагностики рівня неплатоспроможності. // Матеріали міжнародної науково-практичної конференції «Актуальні проблеми сучасних економічних досліджень». – Полтава: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Інтерграфіка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2017. – с. 23-25.</w:t>
      </w:r>
    </w:p>
    <w:p w:rsidR="006F5384" w:rsidRPr="000A6A57" w:rsidRDefault="006F5384" w:rsidP="002957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Раціональна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організаці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бізнес-процесів за умови ефективного застосування інструментарію протидії банкрутства. </w:t>
      </w:r>
      <w:r w:rsidRPr="00310B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Pr="00E7131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</w:t>
      </w:r>
      <w:r w:rsidRPr="00E713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E71313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</w:t>
      </w:r>
      <w:proofErr w:type="spellStart"/>
      <w:r w:rsidRPr="00E71313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E7131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71313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E71313">
        <w:rPr>
          <w:rFonts w:ascii="Times New Roman" w:hAnsi="Times New Roman" w:cs="Times New Roman"/>
          <w:sz w:val="28"/>
          <w:szCs w:val="28"/>
          <w:lang w:val="uk-UA"/>
        </w:rPr>
        <w:t>. «Визначення вартості об'єктів будівництва, проектних, будівельно-монтажних робіт із застосуванням сучасних технологій і матеріалів – 201</w:t>
      </w:r>
      <w:r w:rsidRPr="000A6A5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1313">
        <w:rPr>
          <w:rFonts w:ascii="Times New Roman" w:hAnsi="Times New Roman" w:cs="Times New Roman"/>
          <w:sz w:val="28"/>
          <w:szCs w:val="28"/>
          <w:lang w:val="uk-UA"/>
        </w:rPr>
        <w:t xml:space="preserve">» - </w:t>
      </w:r>
      <w:proofErr w:type="spellStart"/>
      <w:r w:rsidRPr="00E71313">
        <w:rPr>
          <w:rFonts w:ascii="Times New Roman" w:hAnsi="Times New Roman" w:cs="Times New Roman"/>
          <w:sz w:val="28"/>
          <w:szCs w:val="28"/>
          <w:lang w:val="uk-UA"/>
        </w:rPr>
        <w:t>Ів.-Франківськ</w:t>
      </w:r>
      <w:proofErr w:type="spellEnd"/>
      <w:r w:rsidRPr="00E71313">
        <w:rPr>
          <w:rFonts w:ascii="Times New Roman" w:hAnsi="Times New Roman" w:cs="Times New Roman"/>
          <w:sz w:val="28"/>
          <w:szCs w:val="28"/>
          <w:lang w:val="uk-UA"/>
        </w:rPr>
        <w:t>: Методичний центр будівництва і сучасних технологій, 201</w:t>
      </w:r>
      <w:r w:rsidRPr="000A6A5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1313">
        <w:rPr>
          <w:rFonts w:ascii="Times New Roman" w:hAnsi="Times New Roman" w:cs="Times New Roman"/>
          <w:sz w:val="28"/>
          <w:szCs w:val="28"/>
          <w:lang w:val="uk-UA"/>
        </w:rPr>
        <w:t xml:space="preserve">.- </w:t>
      </w:r>
      <w:r w:rsidRPr="000A6A5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12-14</w:t>
      </w:r>
      <w:r w:rsidRPr="000A6A57">
        <w:rPr>
          <w:rFonts w:ascii="Times New Roman" w:hAnsi="Times New Roman" w:cs="Times New Roman"/>
          <w:sz w:val="28"/>
          <w:szCs w:val="28"/>
        </w:rPr>
        <w:t>.</w:t>
      </w:r>
    </w:p>
    <w:p w:rsidR="006F5384" w:rsidRPr="000A6A57" w:rsidRDefault="006F5384" w:rsidP="002957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0A6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Теоретичні і прикладні аспекти управління платоспроможністю</w:t>
      </w:r>
      <w:r w:rsidRPr="000A6A5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A2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//</w:t>
      </w:r>
      <w:r w:rsidRPr="00DA22D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Pr="00DA22D7">
        <w:rPr>
          <w:rFonts w:ascii="Times New Roman" w:hAnsi="Times New Roman" w:cs="Times New Roman"/>
          <w:sz w:val="28"/>
          <w:szCs w:val="28"/>
          <w:lang w:val="uk-UA"/>
        </w:rPr>
        <w:t xml:space="preserve">Зб. тез </w:t>
      </w:r>
      <w:proofErr w:type="spellStart"/>
      <w:r w:rsidRPr="00DA22D7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DA22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A22D7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DA22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A22D7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DA22D7">
        <w:rPr>
          <w:rFonts w:ascii="Times New Roman" w:hAnsi="Times New Roman" w:cs="Times New Roman"/>
          <w:sz w:val="28"/>
          <w:szCs w:val="28"/>
          <w:lang w:val="uk-UA"/>
        </w:rPr>
        <w:t>. «Тиждень науки – 201</w:t>
      </w:r>
      <w:r w:rsidRPr="000A6A5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A22D7">
        <w:rPr>
          <w:rFonts w:ascii="Times New Roman" w:hAnsi="Times New Roman" w:cs="Times New Roman"/>
          <w:sz w:val="28"/>
          <w:szCs w:val="28"/>
          <w:lang w:val="uk-UA"/>
        </w:rPr>
        <w:t>» - Запоріжжя: ЗНТУ, 201</w:t>
      </w:r>
      <w:r w:rsidRPr="000A6A5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DA22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A2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С.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Pr="00DA2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Pr="00DA2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6F5384" w:rsidRPr="00DA22D7" w:rsidRDefault="006F5384" w:rsidP="0029570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22D7">
        <w:rPr>
          <w:rFonts w:ascii="Times New Roman" w:hAnsi="Times New Roman" w:cs="Times New Roman"/>
          <w:sz w:val="28"/>
          <w:szCs w:val="28"/>
          <w:lang w:val="uk-UA"/>
        </w:rPr>
        <w:t>Ва</w:t>
      </w:r>
      <w:r>
        <w:rPr>
          <w:rFonts w:ascii="Times New Roman" w:hAnsi="Times New Roman" w:cs="Times New Roman"/>
          <w:sz w:val="28"/>
          <w:szCs w:val="28"/>
          <w:lang w:val="uk-UA"/>
        </w:rPr>
        <w:t>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 Обґрунтування теоретичних засад побудови інструментарію діагностики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банкрутсва</w:t>
      </w:r>
      <w:proofErr w:type="spellEnd"/>
      <w:r w:rsidRPr="00DA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22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//</w:t>
      </w:r>
      <w:r w:rsidRPr="00DA22D7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</w:t>
      </w:r>
      <w:proofErr w:type="spellStart"/>
      <w:r w:rsidRPr="00DA22D7">
        <w:rPr>
          <w:rFonts w:ascii="Times New Roman" w:hAnsi="Times New Roman" w:cs="Times New Roman"/>
          <w:sz w:val="28"/>
          <w:szCs w:val="28"/>
          <w:lang w:val="uk-UA"/>
        </w:rPr>
        <w:t>наук.-практ</w:t>
      </w:r>
      <w:proofErr w:type="spellEnd"/>
      <w:r w:rsidRPr="00DA22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DA22D7">
        <w:rPr>
          <w:rFonts w:ascii="Times New Roman" w:hAnsi="Times New Roman" w:cs="Times New Roman"/>
          <w:sz w:val="28"/>
          <w:szCs w:val="28"/>
          <w:lang w:val="uk-UA"/>
        </w:rPr>
        <w:t>конф</w:t>
      </w:r>
      <w:proofErr w:type="spellEnd"/>
      <w:r w:rsidRPr="00DA22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A6A5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A22D7">
        <w:rPr>
          <w:rFonts w:ascii="Times New Roman" w:hAnsi="Times New Roman" w:cs="Times New Roman"/>
          <w:sz w:val="28"/>
          <w:szCs w:val="28"/>
          <w:lang w:val="uk-UA"/>
        </w:rPr>
        <w:t>Зелене буд</w:t>
      </w:r>
      <w:r w:rsidRPr="000A6A57">
        <w:rPr>
          <w:rFonts w:ascii="Times New Roman" w:hAnsi="Times New Roman" w:cs="Times New Roman"/>
          <w:sz w:val="28"/>
          <w:szCs w:val="28"/>
          <w:lang w:val="uk-UA"/>
        </w:rPr>
        <w:t>івництво»</w:t>
      </w:r>
      <w:r>
        <w:rPr>
          <w:rFonts w:ascii="Times New Roman" w:hAnsi="Times New Roman" w:cs="Times New Roman"/>
          <w:sz w:val="28"/>
          <w:szCs w:val="28"/>
          <w:lang w:val="uk-UA"/>
        </w:rPr>
        <w:t>. -</w:t>
      </w:r>
      <w:r w:rsidRPr="000A6A57">
        <w:rPr>
          <w:rFonts w:ascii="Times New Roman" w:hAnsi="Times New Roman" w:cs="Times New Roman"/>
          <w:sz w:val="28"/>
          <w:szCs w:val="28"/>
          <w:lang w:val="uk-UA"/>
        </w:rPr>
        <w:t xml:space="preserve"> К.: КНУБА,</w:t>
      </w:r>
      <w:r w:rsidRPr="00DA22D7">
        <w:rPr>
          <w:rFonts w:ascii="Times New Roman" w:hAnsi="Times New Roman" w:cs="Times New Roman"/>
          <w:sz w:val="28"/>
          <w:szCs w:val="28"/>
          <w:lang w:val="uk-UA"/>
        </w:rPr>
        <w:t xml:space="preserve"> 2019</w:t>
      </w:r>
      <w:r w:rsidRPr="000A6A57">
        <w:rPr>
          <w:rFonts w:ascii="Times New Roman" w:hAnsi="Times New Roman" w:cs="Times New Roman"/>
          <w:sz w:val="28"/>
          <w:szCs w:val="28"/>
          <w:lang w:val="uk-UA"/>
        </w:rPr>
        <w:t>. – С.</w:t>
      </w:r>
      <w:r w:rsidRPr="00DA22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174</w:t>
      </w:r>
      <w:r w:rsidRPr="00DA22D7">
        <w:rPr>
          <w:rFonts w:ascii="Times New Roman" w:hAnsi="Times New Roman" w:cs="Times New Roman"/>
          <w:sz w:val="28"/>
          <w:szCs w:val="28"/>
          <w:lang w:val="uk-UA"/>
        </w:rPr>
        <w:t>-1</w:t>
      </w:r>
      <w:r>
        <w:rPr>
          <w:rFonts w:ascii="Times New Roman" w:hAnsi="Times New Roman" w:cs="Times New Roman"/>
          <w:sz w:val="28"/>
          <w:szCs w:val="28"/>
          <w:lang w:val="uk-UA"/>
        </w:rPr>
        <w:t>75.</w:t>
      </w:r>
    </w:p>
    <w:p w:rsidR="006F5384" w:rsidRPr="000A6A57" w:rsidRDefault="006F5384" w:rsidP="00295701">
      <w:pPr>
        <w:pStyle w:val="Default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Вагін</w:t>
      </w:r>
      <w:proofErr w:type="spellEnd"/>
      <w:r>
        <w:rPr>
          <w:sz w:val="28"/>
          <w:szCs w:val="28"/>
          <w:lang w:val="uk-UA"/>
        </w:rPr>
        <w:t xml:space="preserve"> А.В.</w:t>
      </w:r>
      <w:r w:rsidRPr="000A6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Вдосконалення системи формування та реалізації методики боротьби з банкрутством</w:t>
      </w:r>
      <w:r w:rsidRPr="000A6A57">
        <w:rPr>
          <w:sz w:val="28"/>
          <w:szCs w:val="28"/>
          <w:lang w:val="uk-UA"/>
        </w:rPr>
        <w:t xml:space="preserve"> //«Сучасний стан та перспективи розвитку економіки,</w:t>
      </w:r>
      <w:r w:rsidRPr="000A6A57">
        <w:rPr>
          <w:spacing w:val="-87"/>
          <w:sz w:val="28"/>
          <w:szCs w:val="28"/>
          <w:lang w:val="uk-UA"/>
        </w:rPr>
        <w:t xml:space="preserve"> </w:t>
      </w:r>
      <w:r w:rsidRPr="000A6A57">
        <w:rPr>
          <w:sz w:val="28"/>
          <w:szCs w:val="28"/>
          <w:lang w:val="uk-UA"/>
        </w:rPr>
        <w:t>логістики та</w:t>
      </w:r>
      <w:r w:rsidRPr="000A6A57">
        <w:rPr>
          <w:spacing w:val="-1"/>
          <w:sz w:val="28"/>
          <w:szCs w:val="28"/>
          <w:lang w:val="uk-UA"/>
        </w:rPr>
        <w:t xml:space="preserve"> </w:t>
      </w:r>
      <w:proofErr w:type="spellStart"/>
      <w:r w:rsidRPr="000A6A57">
        <w:rPr>
          <w:sz w:val="28"/>
          <w:szCs w:val="28"/>
          <w:lang w:val="uk-UA"/>
        </w:rPr>
        <w:t>агротехнологій</w:t>
      </w:r>
      <w:proofErr w:type="spellEnd"/>
      <w:r w:rsidRPr="000A6A57">
        <w:rPr>
          <w:spacing w:val="-2"/>
          <w:sz w:val="28"/>
          <w:szCs w:val="28"/>
          <w:lang w:val="uk-UA"/>
        </w:rPr>
        <w:t xml:space="preserve"> </w:t>
      </w:r>
      <w:r w:rsidRPr="000A6A57">
        <w:rPr>
          <w:sz w:val="28"/>
          <w:szCs w:val="28"/>
          <w:lang w:val="uk-UA"/>
        </w:rPr>
        <w:t>в</w:t>
      </w:r>
      <w:r w:rsidRPr="000A6A57">
        <w:rPr>
          <w:spacing w:val="1"/>
          <w:sz w:val="28"/>
          <w:szCs w:val="28"/>
          <w:lang w:val="uk-UA"/>
        </w:rPr>
        <w:t xml:space="preserve"> </w:t>
      </w:r>
      <w:r w:rsidRPr="000A6A57">
        <w:rPr>
          <w:sz w:val="28"/>
          <w:szCs w:val="28"/>
          <w:lang w:val="uk-UA"/>
        </w:rPr>
        <w:t>Україні» програма</w:t>
      </w:r>
      <w:r w:rsidRPr="000A6A57">
        <w:rPr>
          <w:spacing w:val="3"/>
          <w:sz w:val="28"/>
          <w:szCs w:val="28"/>
          <w:lang w:val="uk-UA"/>
        </w:rPr>
        <w:t xml:space="preserve"> </w:t>
      </w:r>
      <w:r w:rsidRPr="000A6A57">
        <w:rPr>
          <w:sz w:val="28"/>
          <w:szCs w:val="28"/>
          <w:lang w:val="uk-UA"/>
        </w:rPr>
        <w:t>Всеукраїнської</w:t>
      </w:r>
      <w:r w:rsidRPr="000A6A57">
        <w:rPr>
          <w:spacing w:val="-9"/>
          <w:sz w:val="28"/>
          <w:szCs w:val="28"/>
          <w:lang w:val="uk-UA"/>
        </w:rPr>
        <w:t xml:space="preserve"> </w:t>
      </w:r>
      <w:r w:rsidRPr="000A6A57">
        <w:rPr>
          <w:sz w:val="28"/>
          <w:szCs w:val="28"/>
          <w:lang w:val="uk-UA"/>
        </w:rPr>
        <w:t>науково-практичної</w:t>
      </w:r>
      <w:r w:rsidRPr="000A6A57">
        <w:rPr>
          <w:spacing w:val="-9"/>
          <w:sz w:val="28"/>
          <w:szCs w:val="28"/>
          <w:lang w:val="uk-UA"/>
        </w:rPr>
        <w:t xml:space="preserve"> </w:t>
      </w:r>
      <w:r w:rsidRPr="000A6A57">
        <w:rPr>
          <w:sz w:val="28"/>
          <w:szCs w:val="28"/>
          <w:lang w:val="uk-UA"/>
        </w:rPr>
        <w:t xml:space="preserve">конференції. – Ніжин: </w:t>
      </w:r>
      <w:r>
        <w:rPr>
          <w:sz w:val="28"/>
          <w:szCs w:val="28"/>
          <w:lang w:val="uk-UA"/>
        </w:rPr>
        <w:t>П</w:t>
      </w:r>
      <w:r w:rsidRPr="000A6A57">
        <w:rPr>
          <w:sz w:val="28"/>
          <w:szCs w:val="28"/>
          <w:lang w:val="uk-UA"/>
        </w:rPr>
        <w:t>івнічний міжрегіональний науковий центр НААН України, 20</w:t>
      </w:r>
      <w:r>
        <w:rPr>
          <w:sz w:val="28"/>
          <w:szCs w:val="28"/>
          <w:lang w:val="uk-UA"/>
        </w:rPr>
        <w:t>20</w:t>
      </w:r>
      <w:r w:rsidRPr="000A6A57">
        <w:rPr>
          <w:sz w:val="28"/>
          <w:szCs w:val="28"/>
          <w:lang w:val="uk-UA"/>
        </w:rPr>
        <w:t>.</w:t>
      </w:r>
      <w:r w:rsidRPr="000A6A57">
        <w:rPr>
          <w:spacing w:val="-3"/>
          <w:sz w:val="28"/>
          <w:szCs w:val="28"/>
          <w:lang w:val="uk-UA"/>
        </w:rPr>
        <w:t xml:space="preserve"> – с. </w:t>
      </w:r>
      <w:r>
        <w:rPr>
          <w:spacing w:val="-3"/>
          <w:sz w:val="28"/>
          <w:szCs w:val="28"/>
          <w:lang w:val="uk-UA"/>
        </w:rPr>
        <w:t>12</w:t>
      </w:r>
      <w:r w:rsidRPr="000A6A57">
        <w:rPr>
          <w:spacing w:val="-3"/>
          <w:sz w:val="28"/>
          <w:szCs w:val="28"/>
          <w:lang w:val="uk-UA"/>
        </w:rPr>
        <w:t>.</w:t>
      </w:r>
      <w:r w:rsidRPr="00DA22D7">
        <w:rPr>
          <w:rFonts w:eastAsia="TimesNewRoman"/>
          <w:sz w:val="28"/>
          <w:szCs w:val="28"/>
          <w:lang w:val="uk-UA"/>
        </w:rPr>
        <w:t xml:space="preserve"> </w:t>
      </w:r>
    </w:p>
    <w:p w:rsidR="006F5384" w:rsidRPr="00240EFB" w:rsidRDefault="006F5384" w:rsidP="00240EF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F5384" w:rsidRPr="00240EFB" w:rsidRDefault="00856426" w:rsidP="00240EF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56426">
        <w:rPr>
          <w:noProof/>
          <w:lang w:val="ru-RU" w:eastAsia="ru-RU"/>
        </w:rPr>
        <w:pict>
          <v:line id="Прямая соединительная линия 5" o:spid="_x0000_s1029" style="position:absolute;left:0;text-align:left;z-index:4;visibility:visible;mso-wrap-distance-top:-3e-5mm;mso-wrap-distance-bottom:-3e-5mm" from="0,7.6pt" to="526.4pt,7.6pt" strokecolor="#5b9bd5" strokeweight="3pt">
            <v:stroke joinstyle="miter"/>
            <o:lock v:ext="edit" shapetype="f"/>
          </v:line>
        </w:pict>
      </w:r>
    </w:p>
    <w:p w:rsidR="006F5384" w:rsidRPr="002070A6" w:rsidRDefault="006F5384" w:rsidP="00C823FE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070A6"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>НАУКОВО-ДОСЛІДНА РОБОТА</w:t>
      </w:r>
    </w:p>
    <w:p w:rsidR="006F5384" w:rsidRDefault="006F5384" w:rsidP="00240EFB">
      <w:pPr>
        <w:spacing w:after="0"/>
        <w:ind w:firstLine="720"/>
        <w:jc w:val="both"/>
        <w:rPr>
          <w:rFonts w:ascii="Times New Roman" w:eastAsia="TimesNewRoman" w:hAnsi="Times New Roman" w:cs="Times New Roman"/>
          <w:color w:val="000000"/>
          <w:spacing w:val="-6"/>
          <w:sz w:val="28"/>
          <w:szCs w:val="28"/>
          <w:lang w:val="uk-UA"/>
        </w:rPr>
      </w:pPr>
      <w:r w:rsidRPr="005A3580">
        <w:rPr>
          <w:rFonts w:ascii="Times New Roman" w:hAnsi="Times New Roman" w:cs="Times New Roman"/>
          <w:sz w:val="28"/>
          <w:szCs w:val="28"/>
          <w:lang w:val="uk-UA"/>
        </w:rPr>
        <w:t xml:space="preserve">Основні наукові дослідження пов’язані з вирішенням </w:t>
      </w:r>
      <w:r w:rsidRPr="005A3580">
        <w:rPr>
          <w:rFonts w:ascii="Times New Roman" w:eastAsia="TimesNewRoman" w:hAnsi="Times New Roman" w:cs="Times New Roman"/>
          <w:color w:val="000000"/>
          <w:spacing w:val="-6"/>
          <w:sz w:val="28"/>
          <w:szCs w:val="28"/>
          <w:lang w:val="uk-UA"/>
        </w:rPr>
        <w:t>актуальної науково-прикладної задач</w:t>
      </w:r>
      <w:r>
        <w:rPr>
          <w:rFonts w:ascii="Times New Roman" w:eastAsia="TimesNewRoman" w:hAnsi="Times New Roman" w:cs="Times New Roman"/>
          <w:color w:val="000000"/>
          <w:spacing w:val="-6"/>
          <w:sz w:val="28"/>
          <w:szCs w:val="28"/>
          <w:lang w:val="uk-UA"/>
        </w:rPr>
        <w:t>і</w:t>
      </w:r>
      <w:r w:rsidRPr="005A3580">
        <w:rPr>
          <w:rFonts w:ascii="Times New Roman" w:eastAsia="TimesNewRoman" w:hAnsi="Times New Roman" w:cs="Times New Roman"/>
          <w:color w:val="000000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eastAsia="TimesNewRoman" w:hAnsi="Times New Roman" w:cs="Times New Roman"/>
          <w:color w:val="000000"/>
          <w:spacing w:val="-6"/>
          <w:sz w:val="28"/>
          <w:szCs w:val="28"/>
          <w:lang w:val="uk-UA"/>
        </w:rPr>
        <w:t>узагальнення досвіду застосування класичних методів формування показників фінансового стану з метою прогнозування банкрутства, розробці пропозицій щодо вдосконалення механізмів та організаційних структур управління будівельними підприємствами, що забезпечить належний рівень безпеки щодо банкрутства, реалізацією концепції для будівельних підприємств у вигляді цілісної системи економіко-математичних моделей вияву ймовірності банкрутства.</w:t>
      </w:r>
    </w:p>
    <w:p w:rsidR="006F5384" w:rsidRPr="005A3580" w:rsidRDefault="006F5384" w:rsidP="00240E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3580">
        <w:rPr>
          <w:rFonts w:ascii="Times New Roman" w:hAnsi="Times New Roman" w:cs="Times New Roman"/>
          <w:sz w:val="28"/>
          <w:szCs w:val="28"/>
          <w:lang w:val="uk-UA"/>
        </w:rPr>
        <w:t>Результати науково-до</w:t>
      </w:r>
      <w:r>
        <w:rPr>
          <w:rFonts w:ascii="Times New Roman" w:hAnsi="Times New Roman" w:cs="Times New Roman"/>
          <w:sz w:val="28"/>
          <w:szCs w:val="28"/>
          <w:lang w:val="uk-UA"/>
        </w:rPr>
        <w:t>слідної роботи представлені на 6</w:t>
      </w:r>
      <w:r w:rsidRPr="005A3580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науково-практичних конференціях.</w:t>
      </w:r>
    </w:p>
    <w:p w:rsidR="006F5384" w:rsidRPr="00C823FE" w:rsidRDefault="006F5384" w:rsidP="00C823FE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23F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Показники професійної діяльності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6"/>
        <w:gridCol w:w="1319"/>
      </w:tblGrid>
      <w:tr w:rsidR="006F5384" w:rsidRPr="00A14D7A">
        <w:tc>
          <w:tcPr>
            <w:tcW w:w="8926" w:type="dxa"/>
          </w:tcPr>
          <w:p w:rsidR="006F5384" w:rsidRPr="00A14D7A" w:rsidRDefault="006F5384" w:rsidP="00A14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Показник</w:t>
            </w:r>
          </w:p>
        </w:tc>
        <w:tc>
          <w:tcPr>
            <w:tcW w:w="1319" w:type="dxa"/>
          </w:tcPr>
          <w:p w:rsidR="006F5384" w:rsidRPr="00A14D7A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</w:tr>
      <w:tr w:rsidR="006F5384" w:rsidRPr="00A14D7A">
        <w:tc>
          <w:tcPr>
            <w:tcW w:w="8926" w:type="dxa"/>
          </w:tcPr>
          <w:p w:rsidR="006F5384" w:rsidRPr="00A14D7A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кількість публікацій:</w:t>
            </w:r>
          </w:p>
        </w:tc>
        <w:tc>
          <w:tcPr>
            <w:tcW w:w="1319" w:type="dxa"/>
          </w:tcPr>
          <w:p w:rsidR="006F5384" w:rsidRPr="00C37D17" w:rsidRDefault="006F5384" w:rsidP="00A1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5384" w:rsidRPr="00A14D7A">
        <w:tc>
          <w:tcPr>
            <w:tcW w:w="8926" w:type="dxa"/>
          </w:tcPr>
          <w:p w:rsidR="006F5384" w:rsidRPr="00A14D7A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-наукових</w:t>
            </w:r>
            <w:proofErr w:type="spellEnd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публікацій</w:t>
            </w:r>
          </w:p>
        </w:tc>
        <w:tc>
          <w:tcPr>
            <w:tcW w:w="1319" w:type="dxa"/>
          </w:tcPr>
          <w:p w:rsidR="006F5384" w:rsidRPr="00C37D17" w:rsidRDefault="006F5384" w:rsidP="00A1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5384" w:rsidRPr="00A14D7A">
        <w:tc>
          <w:tcPr>
            <w:tcW w:w="8926" w:type="dxa"/>
          </w:tcPr>
          <w:p w:rsidR="006F5384" w:rsidRPr="00A14D7A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наукових публікацій у наукових виданнях, включених до переліку наукових </w:t>
            </w:r>
            <w:proofErr w:type="spellStart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фаховихвидань</w:t>
            </w:r>
            <w:proofErr w:type="spellEnd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України, та/або авторські свідоцтва, та / або патентів</w:t>
            </w:r>
          </w:p>
        </w:tc>
        <w:tc>
          <w:tcPr>
            <w:tcW w:w="1319" w:type="dxa"/>
          </w:tcPr>
          <w:p w:rsidR="006F5384" w:rsidRPr="00C37D17" w:rsidRDefault="006F5384" w:rsidP="00A1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F5384" w:rsidRPr="00A14D7A">
        <w:tc>
          <w:tcPr>
            <w:tcW w:w="8926" w:type="dxa"/>
          </w:tcPr>
          <w:p w:rsidR="006F5384" w:rsidRPr="00A14D7A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наукових публікації у періодичних виданнях, які включені до </w:t>
            </w:r>
            <w:proofErr w:type="spellStart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баз, рекомендованих МОН, зокрема </w:t>
            </w:r>
            <w:proofErr w:type="spellStart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Scopus</w:t>
            </w:r>
            <w:proofErr w:type="spellEnd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або </w:t>
            </w:r>
            <w:proofErr w:type="spellStart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Web</w:t>
            </w:r>
            <w:proofErr w:type="spellEnd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of</w:t>
            </w:r>
            <w:proofErr w:type="spellEnd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Science</w:t>
            </w:r>
            <w:proofErr w:type="spellEnd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Core</w:t>
            </w:r>
            <w:proofErr w:type="spellEnd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Collection</w:t>
            </w:r>
            <w:proofErr w:type="spellEnd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  <w:tc>
          <w:tcPr>
            <w:tcW w:w="1319" w:type="dxa"/>
          </w:tcPr>
          <w:p w:rsidR="006F5384" w:rsidRPr="00A14D7A" w:rsidRDefault="006F5384" w:rsidP="00A1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F5384" w:rsidRPr="00A14D7A">
        <w:tc>
          <w:tcPr>
            <w:tcW w:w="8926" w:type="dxa"/>
          </w:tcPr>
          <w:p w:rsidR="006F5384" w:rsidRPr="00A14D7A" w:rsidRDefault="006F5384" w:rsidP="00A14D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14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-монографій</w:t>
            </w:r>
            <w:proofErr w:type="spellEnd"/>
          </w:p>
        </w:tc>
        <w:tc>
          <w:tcPr>
            <w:tcW w:w="1319" w:type="dxa"/>
          </w:tcPr>
          <w:p w:rsidR="006F5384" w:rsidRPr="00A14D7A" w:rsidRDefault="006F5384" w:rsidP="00A14D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6F5384" w:rsidRDefault="00856426" w:rsidP="00E8013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6426">
        <w:rPr>
          <w:noProof/>
          <w:lang w:val="ru-RU" w:eastAsia="ru-RU"/>
        </w:rPr>
        <w:pict>
          <v:line id="Прямая соединительная линия 6" o:spid="_x0000_s1030" style="position:absolute;z-index:5;visibility:visible;mso-wrap-distance-top:-3e-5mm;mso-wrap-distance-bottom:-3e-5mm;mso-position-horizontal-relative:text;mso-position-vertical-relative:text" from="0,10pt" to="526.4pt,10pt" strokecolor="#5b9bd5" strokeweight="3pt">
            <v:stroke joinstyle="miter"/>
            <o:lock v:ext="edit" shapetype="f"/>
          </v:line>
        </w:pict>
      </w:r>
    </w:p>
    <w:p w:rsidR="006F5384" w:rsidRPr="002070A6" w:rsidRDefault="006F5384" w:rsidP="00E80137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070A6">
        <w:rPr>
          <w:rFonts w:ascii="Times New Roman" w:hAnsi="Times New Roman" w:cs="Times New Roman"/>
          <w:b/>
          <w:bCs/>
          <w:sz w:val="32"/>
          <w:szCs w:val="32"/>
          <w:lang w:val="uk-UA"/>
        </w:rPr>
        <w:t>МІЖНАРОДНІ КОНФЕРЕНЦІЇ</w:t>
      </w:r>
    </w:p>
    <w:p w:rsidR="006F5384" w:rsidRDefault="006F5384" w:rsidP="00C823F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823FE"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Участь у міжнародних конференціях</w:t>
      </w:r>
    </w:p>
    <w:p w:rsidR="006F5384" w:rsidRPr="000A6A57" w:rsidRDefault="006F5384" w:rsidP="00CE769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 w:rsidRPr="000A6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Експрес-діагностика кризового стану та загроз банкрутству підприємств // </w:t>
      </w:r>
      <w:r>
        <w:rPr>
          <w:rFonts w:ascii="Times New Roman" w:hAnsi="Times New Roman" w:cs="Times New Roman"/>
          <w:sz w:val="28"/>
          <w:szCs w:val="28"/>
        </w:rPr>
        <w:t>Materials</w:t>
      </w:r>
      <w:r w:rsidRPr="00CE7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of</w:t>
      </w:r>
      <w:r w:rsidRPr="00CE7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</w:t>
      </w:r>
      <w:r w:rsidRPr="00CE7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CE7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international</w:t>
      </w:r>
      <w:r w:rsidRPr="00CE7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scientific</w:t>
      </w:r>
      <w:r w:rsidRPr="00CE7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</w:t>
      </w:r>
      <w:r w:rsidRPr="00CE7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practical</w:t>
      </w:r>
      <w:r w:rsidRPr="00CE7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conference</w:t>
      </w:r>
      <w:r w:rsidRPr="00CE769E">
        <w:rPr>
          <w:rFonts w:ascii="Times New Roman" w:hAnsi="Times New Roman" w:cs="Times New Roman"/>
          <w:sz w:val="28"/>
          <w:szCs w:val="28"/>
          <w:lang w:val="uk-UA"/>
        </w:rPr>
        <w:t xml:space="preserve"> “</w:t>
      </w:r>
      <w:r>
        <w:rPr>
          <w:rFonts w:ascii="Times New Roman" w:hAnsi="Times New Roman" w:cs="Times New Roman"/>
          <w:sz w:val="28"/>
          <w:szCs w:val="28"/>
        </w:rPr>
        <w:t>Scientific horizons”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-2018. </w:t>
      </w:r>
      <w:r>
        <w:rPr>
          <w:rFonts w:ascii="Times New Roman" w:hAnsi="Times New Roman" w:cs="Times New Roman"/>
          <w:sz w:val="28"/>
          <w:szCs w:val="28"/>
        </w:rPr>
        <w:t xml:space="preserve">Volume 2. </w:t>
      </w:r>
      <w:proofErr w:type="gramStart"/>
      <w:r>
        <w:rPr>
          <w:rFonts w:ascii="Times New Roman" w:hAnsi="Times New Roman" w:cs="Times New Roman"/>
          <w:sz w:val="28"/>
          <w:szCs w:val="28"/>
        </w:rPr>
        <w:t>economic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science. Sheffield. Science and education LTD/ - p. 25-27.</w:t>
      </w:r>
    </w:p>
    <w:sectPr w:rsidR="006F5384" w:rsidRPr="000A6A57" w:rsidSect="007D32D7">
      <w:pgSz w:w="12240" w:h="15840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693"/>
    <w:multiLevelType w:val="hybridMultilevel"/>
    <w:tmpl w:val="E98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D074E9"/>
    <w:multiLevelType w:val="hybridMultilevel"/>
    <w:tmpl w:val="DB2CA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7D7A42"/>
    <w:multiLevelType w:val="hybridMultilevel"/>
    <w:tmpl w:val="B2BC7720"/>
    <w:lvl w:ilvl="0" w:tplc="AC3E7A5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03428"/>
    <w:multiLevelType w:val="hybridMultilevel"/>
    <w:tmpl w:val="1FAE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604"/>
    <w:rsid w:val="000075AF"/>
    <w:rsid w:val="000219C1"/>
    <w:rsid w:val="00052320"/>
    <w:rsid w:val="000859F4"/>
    <w:rsid w:val="000A6A57"/>
    <w:rsid w:val="00134113"/>
    <w:rsid w:val="001846FC"/>
    <w:rsid w:val="001B0E25"/>
    <w:rsid w:val="001D735C"/>
    <w:rsid w:val="001F3E32"/>
    <w:rsid w:val="00203618"/>
    <w:rsid w:val="002070A6"/>
    <w:rsid w:val="00225216"/>
    <w:rsid w:val="00240EFB"/>
    <w:rsid w:val="00295701"/>
    <w:rsid w:val="002D2C62"/>
    <w:rsid w:val="00310B45"/>
    <w:rsid w:val="003242C6"/>
    <w:rsid w:val="003316B6"/>
    <w:rsid w:val="00344FF3"/>
    <w:rsid w:val="003637EC"/>
    <w:rsid w:val="003B768F"/>
    <w:rsid w:val="003C42A3"/>
    <w:rsid w:val="003D33A6"/>
    <w:rsid w:val="003E49A8"/>
    <w:rsid w:val="003F5EBD"/>
    <w:rsid w:val="00482BE4"/>
    <w:rsid w:val="00491931"/>
    <w:rsid w:val="00531796"/>
    <w:rsid w:val="00560C33"/>
    <w:rsid w:val="00587E15"/>
    <w:rsid w:val="005A3580"/>
    <w:rsid w:val="00643967"/>
    <w:rsid w:val="006F5384"/>
    <w:rsid w:val="007D32D7"/>
    <w:rsid w:val="00847EA1"/>
    <w:rsid w:val="00856426"/>
    <w:rsid w:val="009E6A26"/>
    <w:rsid w:val="00A14D7A"/>
    <w:rsid w:val="00A20BF8"/>
    <w:rsid w:val="00A33BBB"/>
    <w:rsid w:val="00A44DF0"/>
    <w:rsid w:val="00A5098F"/>
    <w:rsid w:val="00AA1254"/>
    <w:rsid w:val="00AE014C"/>
    <w:rsid w:val="00B21094"/>
    <w:rsid w:val="00B94B10"/>
    <w:rsid w:val="00BE0CB2"/>
    <w:rsid w:val="00C33CBE"/>
    <w:rsid w:val="00C3735D"/>
    <w:rsid w:val="00C37D17"/>
    <w:rsid w:val="00C504C8"/>
    <w:rsid w:val="00C823FE"/>
    <w:rsid w:val="00C83A83"/>
    <w:rsid w:val="00C86A23"/>
    <w:rsid w:val="00CE769E"/>
    <w:rsid w:val="00D83574"/>
    <w:rsid w:val="00DA22D7"/>
    <w:rsid w:val="00E0089C"/>
    <w:rsid w:val="00E71313"/>
    <w:rsid w:val="00E80137"/>
    <w:rsid w:val="00E954D6"/>
    <w:rsid w:val="00EE7604"/>
    <w:rsid w:val="00FF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04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4B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5232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240EFB"/>
    <w:pPr>
      <w:ind w:left="720"/>
    </w:pPr>
  </w:style>
  <w:style w:type="paragraph" w:customStyle="1" w:styleId="1">
    <w:name w:val="Абзац списка1"/>
    <w:basedOn w:val="a"/>
    <w:uiPriority w:val="99"/>
    <w:rsid w:val="00295701"/>
    <w:pPr>
      <w:spacing w:after="200" w:line="276" w:lineRule="auto"/>
      <w:ind w:left="720"/>
    </w:pPr>
    <w:rPr>
      <w:rFonts w:eastAsia="Times New Roman"/>
      <w:lang w:val="ru-RU"/>
    </w:rPr>
  </w:style>
  <w:style w:type="paragraph" w:customStyle="1" w:styleId="Default">
    <w:name w:val="Default"/>
    <w:uiPriority w:val="99"/>
    <w:rsid w:val="0029570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6">
    <w:name w:val="Emphasis"/>
    <w:basedOn w:val="a0"/>
    <w:uiPriority w:val="99"/>
    <w:qFormat/>
    <w:locked/>
    <w:rsid w:val="002957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13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gin.av@knuba.edu.ua" TargetMode="External"/><Relationship Id="rId12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1-9777-953X" TargetMode="External"/><Relationship Id="rId11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9308" TargetMode="External"/><Relationship Id="rId14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982</Words>
  <Characters>5600</Characters>
  <Application>Microsoft Office Word</Application>
  <DocSecurity>0</DocSecurity>
  <Lines>46</Lines>
  <Paragraphs>13</Paragraphs>
  <ScaleCrop>false</ScaleCrop>
  <Company>Inc.</Company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ДОВІДКА</dc:title>
  <dc:subject/>
  <dc:creator>Victoria Bordyug</dc:creator>
  <cp:keywords/>
  <dc:description/>
  <cp:lastModifiedBy>User</cp:lastModifiedBy>
  <cp:revision>24</cp:revision>
  <dcterms:created xsi:type="dcterms:W3CDTF">2021-05-31T13:23:00Z</dcterms:created>
  <dcterms:modified xsi:type="dcterms:W3CDTF">2021-06-01T16:10:00Z</dcterms:modified>
</cp:coreProperties>
</file>